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88D5A" w14:textId="77777777" w:rsidR="00784409" w:rsidRPr="002935C2" w:rsidRDefault="00784409" w:rsidP="00784409">
      <w:pPr>
        <w:widowControl w:val="0"/>
        <w:shd w:val="clear" w:color="auto" w:fill="FFFFFF"/>
        <w:tabs>
          <w:tab w:val="left" w:pos="6345"/>
        </w:tabs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6"/>
          <w:lang w:bidi="ru-RU"/>
        </w:rPr>
      </w:pPr>
      <w:r w:rsidRPr="002935C2">
        <w:rPr>
          <w:rFonts w:eastAsia="Arial Unicode MS"/>
          <w:b/>
          <w:color w:val="000000"/>
          <w:sz w:val="26"/>
          <w:lang w:bidi="ru-RU"/>
        </w:rPr>
        <w:t>Муниципальное бюджетное дошкольное образовательное учреждение</w:t>
      </w:r>
    </w:p>
    <w:p w14:paraId="06339BFA" w14:textId="7DB92BE5" w:rsidR="00784409" w:rsidRPr="002935C2" w:rsidRDefault="00784409" w:rsidP="00784409">
      <w:pPr>
        <w:widowControl w:val="0"/>
        <w:shd w:val="clear" w:color="auto" w:fill="FFFFFF"/>
        <w:tabs>
          <w:tab w:val="left" w:pos="6345"/>
        </w:tabs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6"/>
          <w:lang w:bidi="ru-RU"/>
        </w:rPr>
      </w:pPr>
      <w:r w:rsidRPr="002935C2">
        <w:rPr>
          <w:rFonts w:eastAsia="Arial Unicode MS"/>
          <w:b/>
          <w:color w:val="000000"/>
          <w:sz w:val="26"/>
          <w:lang w:bidi="ru-RU"/>
        </w:rPr>
        <w:t>д</w:t>
      </w:r>
      <w:r w:rsidR="00B37075">
        <w:rPr>
          <w:rFonts w:eastAsia="Arial Unicode MS"/>
          <w:b/>
          <w:color w:val="000000"/>
          <w:sz w:val="26"/>
          <w:lang w:bidi="ru-RU"/>
        </w:rPr>
        <w:t>етский сад  № 2</w:t>
      </w:r>
      <w:r w:rsidRPr="002935C2">
        <w:rPr>
          <w:rFonts w:eastAsia="Arial Unicode MS"/>
          <w:b/>
          <w:color w:val="000000"/>
          <w:sz w:val="26"/>
          <w:lang w:bidi="ru-RU"/>
        </w:rPr>
        <w:t>9 города Кузнецка</w:t>
      </w:r>
    </w:p>
    <w:p w14:paraId="04F376FA" w14:textId="44462BD2" w:rsidR="00784409" w:rsidRPr="002935C2" w:rsidRDefault="00B37075" w:rsidP="00784409">
      <w:pPr>
        <w:widowControl w:val="0"/>
        <w:shd w:val="clear" w:color="auto" w:fill="FFFFFF"/>
        <w:tabs>
          <w:tab w:val="left" w:pos="6345"/>
        </w:tabs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6"/>
          <w:lang w:bidi="ru-RU"/>
        </w:rPr>
      </w:pPr>
      <w:r>
        <w:rPr>
          <w:rFonts w:eastAsia="Arial Unicode MS"/>
          <w:b/>
          <w:color w:val="000000"/>
          <w:sz w:val="26"/>
          <w:lang w:bidi="ru-RU"/>
        </w:rPr>
        <w:t>(МБДОУ ДС № 2</w:t>
      </w:r>
      <w:r w:rsidR="00784409" w:rsidRPr="002935C2">
        <w:rPr>
          <w:rFonts w:eastAsia="Arial Unicode MS"/>
          <w:b/>
          <w:color w:val="000000"/>
          <w:sz w:val="26"/>
          <w:lang w:bidi="ru-RU"/>
        </w:rPr>
        <w:t>9 г. Кузнецка)</w:t>
      </w:r>
    </w:p>
    <w:p w14:paraId="0B280E4B" w14:textId="77777777" w:rsidR="00784409" w:rsidRPr="002935C2" w:rsidRDefault="00784409" w:rsidP="00784409">
      <w:pPr>
        <w:tabs>
          <w:tab w:val="left" w:pos="993"/>
        </w:tabs>
        <w:rPr>
          <w:bCs/>
          <w:sz w:val="26"/>
          <w:szCs w:val="28"/>
        </w:rPr>
      </w:pPr>
      <w:bookmarkStart w:id="0" w:name="_GoBack"/>
      <w:bookmarkEnd w:id="0"/>
    </w:p>
    <w:p w14:paraId="1AB912F0" w14:textId="77777777" w:rsidR="00784409" w:rsidRPr="002935C2" w:rsidRDefault="00784409" w:rsidP="00784409">
      <w:pPr>
        <w:tabs>
          <w:tab w:val="left" w:pos="993"/>
        </w:tabs>
        <w:rPr>
          <w:bCs/>
          <w:sz w:val="26"/>
          <w:szCs w:val="28"/>
        </w:rPr>
      </w:pPr>
    </w:p>
    <w:p w14:paraId="491843CC" w14:textId="77777777" w:rsidR="00784409" w:rsidRPr="002935C2" w:rsidRDefault="00784409" w:rsidP="00784409">
      <w:pPr>
        <w:tabs>
          <w:tab w:val="left" w:pos="993"/>
        </w:tabs>
        <w:rPr>
          <w:bCs/>
          <w:sz w:val="26"/>
          <w:szCs w:val="28"/>
        </w:rPr>
      </w:pPr>
      <w:r w:rsidRPr="002935C2">
        <w:rPr>
          <w:bCs/>
          <w:sz w:val="26"/>
          <w:szCs w:val="28"/>
        </w:rPr>
        <w:t>Принято                                                                       Утверждаю</w:t>
      </w:r>
    </w:p>
    <w:p w14:paraId="42EDD54E" w14:textId="77777777" w:rsidR="00784409" w:rsidRPr="002935C2" w:rsidRDefault="00784409" w:rsidP="00784409">
      <w:pPr>
        <w:tabs>
          <w:tab w:val="left" w:pos="993"/>
        </w:tabs>
        <w:rPr>
          <w:bCs/>
          <w:sz w:val="26"/>
          <w:szCs w:val="28"/>
        </w:rPr>
      </w:pPr>
      <w:r>
        <w:rPr>
          <w:bCs/>
          <w:sz w:val="26"/>
          <w:szCs w:val="28"/>
        </w:rPr>
        <w:t>Общим собранием работников</w:t>
      </w:r>
      <w:r w:rsidRPr="002935C2">
        <w:rPr>
          <w:bCs/>
          <w:sz w:val="26"/>
          <w:szCs w:val="28"/>
        </w:rPr>
        <w:t xml:space="preserve">                                 Заведующий МБДОУ ДС №</w:t>
      </w:r>
      <w:r>
        <w:rPr>
          <w:bCs/>
          <w:sz w:val="26"/>
          <w:szCs w:val="28"/>
        </w:rPr>
        <w:t>1</w:t>
      </w:r>
      <w:r w:rsidRPr="002935C2">
        <w:rPr>
          <w:bCs/>
          <w:sz w:val="26"/>
          <w:szCs w:val="28"/>
        </w:rPr>
        <w:t xml:space="preserve">9 </w:t>
      </w:r>
    </w:p>
    <w:p w14:paraId="391CF644" w14:textId="17F568AD" w:rsidR="00784409" w:rsidRPr="002935C2" w:rsidRDefault="00B37075" w:rsidP="00784409">
      <w:pPr>
        <w:tabs>
          <w:tab w:val="left" w:pos="993"/>
        </w:tabs>
        <w:rPr>
          <w:bCs/>
          <w:sz w:val="26"/>
          <w:szCs w:val="28"/>
        </w:rPr>
      </w:pPr>
      <w:r>
        <w:rPr>
          <w:bCs/>
          <w:sz w:val="26"/>
          <w:szCs w:val="28"/>
        </w:rPr>
        <w:t>МБДОУ ДС № 2</w:t>
      </w:r>
      <w:r w:rsidR="00784409" w:rsidRPr="002935C2">
        <w:rPr>
          <w:bCs/>
          <w:sz w:val="26"/>
          <w:szCs w:val="28"/>
        </w:rPr>
        <w:t>9 г. Кузнецка                                   г. Кузнецка</w:t>
      </w:r>
    </w:p>
    <w:p w14:paraId="27205BE2" w14:textId="68AA57C8" w:rsidR="00784409" w:rsidRPr="002935C2" w:rsidRDefault="00784409" w:rsidP="00784409">
      <w:pPr>
        <w:tabs>
          <w:tab w:val="left" w:pos="993"/>
        </w:tabs>
        <w:rPr>
          <w:sz w:val="26"/>
          <w:szCs w:val="28"/>
        </w:rPr>
      </w:pPr>
      <w:r w:rsidRPr="002935C2">
        <w:rPr>
          <w:sz w:val="26"/>
          <w:szCs w:val="28"/>
        </w:rPr>
        <w:t>Протокол №</w:t>
      </w:r>
      <w:r w:rsidR="00B37075">
        <w:rPr>
          <w:sz w:val="26"/>
          <w:szCs w:val="28"/>
        </w:rPr>
        <w:t xml:space="preserve"> 7</w:t>
      </w:r>
      <w:r w:rsidRPr="002935C2">
        <w:rPr>
          <w:sz w:val="26"/>
          <w:szCs w:val="28"/>
        </w:rPr>
        <w:t xml:space="preserve"> от </w:t>
      </w:r>
      <w:r w:rsidR="00B37075">
        <w:rPr>
          <w:sz w:val="26"/>
          <w:szCs w:val="28"/>
        </w:rPr>
        <w:t>04.06</w:t>
      </w:r>
      <w:r>
        <w:rPr>
          <w:sz w:val="26"/>
          <w:szCs w:val="28"/>
        </w:rPr>
        <w:t>.2024</w:t>
      </w:r>
      <w:r w:rsidRPr="002935C2">
        <w:rPr>
          <w:sz w:val="26"/>
          <w:szCs w:val="28"/>
        </w:rPr>
        <w:t xml:space="preserve">                                      </w:t>
      </w:r>
      <w:r w:rsidR="00B37075">
        <w:rPr>
          <w:bCs/>
          <w:sz w:val="26"/>
          <w:szCs w:val="28"/>
        </w:rPr>
        <w:t>___________Г.В.Бувалина</w:t>
      </w:r>
      <w:r w:rsidRPr="002935C2">
        <w:rPr>
          <w:sz w:val="26"/>
          <w:szCs w:val="28"/>
        </w:rPr>
        <w:t xml:space="preserve">                                                                                 </w:t>
      </w:r>
    </w:p>
    <w:p w14:paraId="1F71A407" w14:textId="747703CD" w:rsidR="00784409" w:rsidRPr="002935C2" w:rsidRDefault="00784409" w:rsidP="00784409">
      <w:pPr>
        <w:tabs>
          <w:tab w:val="left" w:pos="993"/>
        </w:tabs>
        <w:rPr>
          <w:bCs/>
          <w:sz w:val="26"/>
          <w:szCs w:val="28"/>
        </w:rPr>
      </w:pPr>
      <w:r w:rsidRPr="002935C2">
        <w:rPr>
          <w:sz w:val="26"/>
          <w:szCs w:val="28"/>
        </w:rPr>
        <w:t xml:space="preserve">                                                                                       Приказ №</w:t>
      </w:r>
      <w:r w:rsidR="00B37075">
        <w:rPr>
          <w:sz w:val="26"/>
          <w:szCs w:val="28"/>
        </w:rPr>
        <w:t xml:space="preserve"> </w:t>
      </w:r>
      <w:r w:rsidRPr="002935C2">
        <w:rPr>
          <w:sz w:val="26"/>
          <w:szCs w:val="28"/>
        </w:rPr>
        <w:t xml:space="preserve"> </w:t>
      </w:r>
      <w:r w:rsidR="00B37075">
        <w:rPr>
          <w:sz w:val="26"/>
          <w:szCs w:val="28"/>
        </w:rPr>
        <w:t>166</w:t>
      </w:r>
      <w:r w:rsidRPr="002935C2">
        <w:rPr>
          <w:sz w:val="26"/>
          <w:szCs w:val="28"/>
        </w:rPr>
        <w:t xml:space="preserve">  от </w:t>
      </w:r>
      <w:r w:rsidR="00B37075">
        <w:rPr>
          <w:sz w:val="26"/>
          <w:szCs w:val="28"/>
        </w:rPr>
        <w:t>04.06</w:t>
      </w:r>
      <w:r>
        <w:rPr>
          <w:sz w:val="26"/>
          <w:szCs w:val="28"/>
        </w:rPr>
        <w:t>.2024</w:t>
      </w:r>
    </w:p>
    <w:p w14:paraId="65AE597D" w14:textId="77777777" w:rsidR="00784409" w:rsidRPr="002935C2" w:rsidRDefault="00784409" w:rsidP="007844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color w:val="000000"/>
          <w:sz w:val="26"/>
          <w:lang w:bidi="ru-RU"/>
        </w:rPr>
      </w:pPr>
    </w:p>
    <w:p w14:paraId="6CABEC0C" w14:textId="3ED59347" w:rsidR="00784409" w:rsidRDefault="00784409" w:rsidP="00784409">
      <w:pPr>
        <w:jc w:val="center"/>
        <w:rPr>
          <w:b/>
          <w:bCs/>
          <w:color w:val="000000"/>
          <w:sz w:val="26"/>
          <w:szCs w:val="26"/>
        </w:rPr>
      </w:pPr>
      <w:r w:rsidRPr="002935C2">
        <w:rPr>
          <w:b/>
          <w:bCs/>
          <w:color w:val="000000"/>
          <w:sz w:val="26"/>
          <w:szCs w:val="26"/>
        </w:rPr>
        <w:t>Положение</w:t>
      </w:r>
      <w:r w:rsidRPr="002935C2">
        <w:rPr>
          <w:sz w:val="26"/>
          <w:szCs w:val="26"/>
        </w:rPr>
        <w:br/>
      </w:r>
      <w:r w:rsidRPr="002935C2">
        <w:rPr>
          <w:b/>
          <w:bCs/>
          <w:color w:val="000000"/>
          <w:sz w:val="26"/>
          <w:szCs w:val="26"/>
        </w:rPr>
        <w:t xml:space="preserve">о конфликте </w:t>
      </w:r>
      <w:r w:rsidR="00B37075">
        <w:rPr>
          <w:b/>
          <w:bCs/>
          <w:color w:val="000000"/>
          <w:sz w:val="26"/>
          <w:szCs w:val="26"/>
        </w:rPr>
        <w:t>интересов работников МБДОУ ДС № 2</w:t>
      </w:r>
      <w:r w:rsidRPr="002935C2">
        <w:rPr>
          <w:b/>
          <w:bCs/>
          <w:color w:val="000000"/>
          <w:sz w:val="26"/>
          <w:szCs w:val="26"/>
        </w:rPr>
        <w:t>9 г.</w:t>
      </w:r>
      <w:r>
        <w:rPr>
          <w:b/>
          <w:bCs/>
          <w:color w:val="000000"/>
          <w:sz w:val="26"/>
          <w:szCs w:val="26"/>
        </w:rPr>
        <w:t xml:space="preserve"> </w:t>
      </w:r>
      <w:r w:rsidRPr="002935C2">
        <w:rPr>
          <w:b/>
          <w:bCs/>
          <w:color w:val="000000"/>
          <w:sz w:val="26"/>
          <w:szCs w:val="26"/>
        </w:rPr>
        <w:t>Кузнецка</w:t>
      </w:r>
    </w:p>
    <w:p w14:paraId="1A8B67D2" w14:textId="77777777" w:rsidR="00784409" w:rsidRPr="002935C2" w:rsidRDefault="00784409" w:rsidP="00784409">
      <w:pPr>
        <w:jc w:val="center"/>
        <w:rPr>
          <w:color w:val="000000"/>
          <w:sz w:val="26"/>
          <w:szCs w:val="26"/>
        </w:rPr>
      </w:pPr>
    </w:p>
    <w:p w14:paraId="711AA6A6" w14:textId="77777777" w:rsidR="00784409" w:rsidRPr="002935C2" w:rsidRDefault="00784409" w:rsidP="00784409">
      <w:pPr>
        <w:rPr>
          <w:color w:val="000000"/>
          <w:sz w:val="26"/>
          <w:szCs w:val="26"/>
        </w:rPr>
      </w:pPr>
      <w:r w:rsidRPr="002935C2">
        <w:rPr>
          <w:b/>
          <w:bCs/>
          <w:color w:val="000000"/>
          <w:sz w:val="26"/>
          <w:szCs w:val="26"/>
        </w:rPr>
        <w:t>1. Общие положения</w:t>
      </w:r>
    </w:p>
    <w:p w14:paraId="26781376" w14:textId="49BD2A3B" w:rsidR="00784409" w:rsidRPr="00E20621" w:rsidRDefault="00784409" w:rsidP="00784409">
      <w:pPr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1.1. Настоящее Положение о конфликте </w:t>
      </w:r>
      <w:r w:rsidR="00FF5771">
        <w:rPr>
          <w:color w:val="000000"/>
          <w:sz w:val="26"/>
          <w:szCs w:val="26"/>
        </w:rPr>
        <w:t>интересов работников МБДОУ ДС № 2</w:t>
      </w:r>
      <w:r w:rsidRPr="00E20621">
        <w:rPr>
          <w:color w:val="000000"/>
          <w:sz w:val="26"/>
          <w:szCs w:val="26"/>
        </w:rPr>
        <w:t>9 г. Кузнецка (далее – ДОО) разработано в соответствии с Федеральным законом от 25.12.2008 № 273-ФЗ «О противодействии коррупции» (с изменениями и дополнениями), Федеральным законом от 12.01.1996 № 7-ФЗ «О некоммерческих организациях» (с изменениями и дополнениями от 26.02.2024г), Федеральным законом от 29.12.2012 № 273-ФЗ «Об образовании в Российской Федерации» (с изменениями и дополнениями от 01.05.2024г),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14:paraId="678F51BC" w14:textId="77777777" w:rsidR="00784409" w:rsidRPr="00E20621" w:rsidRDefault="00784409" w:rsidP="00784409">
      <w:pPr>
        <w:pStyle w:val="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1.2. Данный локальный акт обозначает основные понятия, определяет основные принципы управления конфликтами интересов, </w:t>
      </w:r>
      <w:r w:rsidRPr="00E20621">
        <w:rPr>
          <w:rStyle w:val="s3"/>
          <w:rFonts w:ascii="Times New Roman" w:hAnsi="Times New Roman"/>
          <w:bCs/>
          <w:sz w:val="26"/>
          <w:szCs w:val="26"/>
        </w:rPr>
        <w:t xml:space="preserve">круг лиц, попадающий под действие положения, </w:t>
      </w:r>
      <w:r w:rsidRPr="00E20621">
        <w:rPr>
          <w:rFonts w:ascii="Times New Roman" w:hAnsi="Times New Roman"/>
          <w:bCs/>
          <w:sz w:val="26"/>
          <w:szCs w:val="26"/>
        </w:rPr>
        <w:t xml:space="preserve">условия, при которых может возникнуть конфликт интересов, регламентирует порядок предотвращения и урегулирования конфликта интересов, </w:t>
      </w:r>
      <w:r w:rsidRPr="00E20621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ограничения, </w:t>
      </w:r>
      <w:r w:rsidRPr="00E20621">
        <w:rPr>
          <w:rStyle w:val="s3"/>
          <w:rFonts w:ascii="Times New Roman" w:hAnsi="Times New Roman"/>
          <w:bCs/>
          <w:sz w:val="26"/>
          <w:szCs w:val="26"/>
        </w:rPr>
        <w:t xml:space="preserve">обязанности и ответственность работников </w:t>
      </w:r>
      <w:r>
        <w:rPr>
          <w:rStyle w:val="s3"/>
          <w:rFonts w:ascii="Times New Roman" w:hAnsi="Times New Roman"/>
          <w:bCs/>
          <w:sz w:val="26"/>
          <w:szCs w:val="26"/>
        </w:rPr>
        <w:t>ДОО</w:t>
      </w:r>
      <w:r w:rsidRPr="00E20621">
        <w:rPr>
          <w:rStyle w:val="s3"/>
          <w:rFonts w:ascii="Times New Roman" w:hAnsi="Times New Roman"/>
          <w:bCs/>
          <w:sz w:val="26"/>
          <w:szCs w:val="26"/>
        </w:rPr>
        <w:t>.</w:t>
      </w:r>
    </w:p>
    <w:p w14:paraId="003F7829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1.3. Положение 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>.</w:t>
      </w:r>
    </w:p>
    <w:p w14:paraId="1DF16EB9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206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1.4.</w:t>
      </w:r>
      <w:r w:rsidRPr="00E2062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E20621">
        <w:rPr>
          <w:rFonts w:ascii="Times New Roman" w:hAnsi="Times New Roman"/>
          <w:sz w:val="26"/>
          <w:szCs w:val="26"/>
        </w:rPr>
        <w:t>Положение</w:t>
      </w:r>
      <w:r w:rsidRPr="00E20621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E206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служит для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обучающихся</w:t>
      </w:r>
      <w:r w:rsidRPr="00E206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их родителей (законных представителей).</w:t>
      </w:r>
    </w:p>
    <w:p w14:paraId="52318108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1.5. Своевременное выявление конфликта интересов в деятельности работников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 xml:space="preserve"> является одним из ключевых элементов предотвращения коррупционных правонарушений.</w:t>
      </w:r>
    </w:p>
    <w:p w14:paraId="502FDF41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1.6. Правовое обеспечение конфликта интересов работника детского сада определяется федеральной и региональной нормативной базой. Первичным органом по </w:t>
      </w:r>
      <w:r w:rsidRPr="00E20621">
        <w:rPr>
          <w:color w:val="000000"/>
          <w:sz w:val="26"/>
          <w:szCs w:val="26"/>
        </w:rPr>
        <w:lastRenderedPageBreak/>
        <w:t xml:space="preserve">рассмотрению конфликтных ситуаций 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является Комиссия по урегулированию споров между участниками образовательных отношений.</w:t>
      </w:r>
    </w:p>
    <w:p w14:paraId="5794A82A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1.7. При возникновении ситуации конфликта интересов работника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должны соблюдаться права личности всех сторон конфликта.</w:t>
      </w:r>
    </w:p>
    <w:p w14:paraId="7D042E24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1.8. </w:t>
      </w:r>
      <w:r w:rsidRPr="00E20621">
        <w:rPr>
          <w:sz w:val="26"/>
          <w:szCs w:val="26"/>
          <w:u w:val="single"/>
        </w:rPr>
        <w:t>Положение включает следующие аспекты:</w:t>
      </w:r>
      <w:r w:rsidRPr="00E20621">
        <w:rPr>
          <w:sz w:val="26"/>
          <w:szCs w:val="26"/>
        </w:rPr>
        <w:t xml:space="preserve"> </w:t>
      </w:r>
    </w:p>
    <w:p w14:paraId="246B27F2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цели и задачи положения о конфликте интересов; </w:t>
      </w:r>
    </w:p>
    <w:p w14:paraId="3DE834F9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используемые в положении понятия и определения; </w:t>
      </w:r>
    </w:p>
    <w:p w14:paraId="104507EE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круг лиц, попадающих под действие положения; </w:t>
      </w:r>
    </w:p>
    <w:p w14:paraId="434DF646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основные принципы управления конфликтом интересов в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 xml:space="preserve">; </w:t>
      </w:r>
    </w:p>
    <w:p w14:paraId="20EDB9D7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порядок раскрытия конфликта интересов работником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 xml:space="preserve"> и порядок его урегулирования, в том числе возможные способы разрешения возникшего конфликта интересов; </w:t>
      </w:r>
    </w:p>
    <w:p w14:paraId="5AFF41D9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обязанности работников детского сада в связи с раскрытием и урегулированием конфликта интересов; </w:t>
      </w:r>
    </w:p>
    <w:p w14:paraId="0D8E0C62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14:paraId="1D7DCA52" w14:textId="77777777" w:rsidR="00784409" w:rsidRPr="00E20621" w:rsidRDefault="00784409" w:rsidP="00784409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ответственность работников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 xml:space="preserve"> за несоблюдение настоящего Положения. </w:t>
      </w:r>
    </w:p>
    <w:p w14:paraId="7DC76089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1.9.</w:t>
      </w:r>
      <w:r w:rsidRPr="00E20621">
        <w:rPr>
          <w:rFonts w:ascii="Times New Roman" w:hAnsi="Times New Roman"/>
          <w:b/>
          <w:sz w:val="26"/>
          <w:szCs w:val="26"/>
        </w:rPr>
        <w:t xml:space="preserve"> </w:t>
      </w:r>
      <w:r w:rsidRPr="00E20621">
        <w:rPr>
          <w:rFonts w:ascii="Times New Roman" w:hAnsi="Times New Roman"/>
          <w:sz w:val="26"/>
          <w:szCs w:val="26"/>
        </w:rPr>
        <w:t xml:space="preserve">Действие настоящего Положения распространяется на всех работников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 xml:space="preserve"> вне зависимости от уровня занимаемой ими должности.</w:t>
      </w:r>
    </w:p>
    <w:p w14:paraId="64CF632D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</w:p>
    <w:p w14:paraId="031C957C" w14:textId="1113739F" w:rsidR="00784409" w:rsidRDefault="00784409" w:rsidP="00784409">
      <w:pPr>
        <w:pStyle w:val="p2"/>
        <w:shd w:val="clear" w:color="auto" w:fill="FFFFFF"/>
        <w:spacing w:before="0" w:beforeAutospacing="0" w:after="0" w:afterAutospacing="0"/>
        <w:jc w:val="both"/>
        <w:rPr>
          <w:rStyle w:val="s3"/>
          <w:b/>
          <w:bCs/>
          <w:color w:val="000000"/>
          <w:sz w:val="26"/>
          <w:szCs w:val="26"/>
        </w:rPr>
      </w:pPr>
      <w:r w:rsidRPr="00E20621">
        <w:rPr>
          <w:rStyle w:val="s3"/>
          <w:b/>
          <w:bCs/>
          <w:color w:val="000000"/>
          <w:sz w:val="26"/>
          <w:szCs w:val="26"/>
        </w:rPr>
        <w:t>2. Основные понятия</w:t>
      </w:r>
    </w:p>
    <w:p w14:paraId="32475967" w14:textId="699BEF04" w:rsidR="00FF5771" w:rsidRDefault="00FF5771" w:rsidP="00784409">
      <w:pPr>
        <w:pStyle w:val="p2"/>
        <w:shd w:val="clear" w:color="auto" w:fill="FFFFFF"/>
        <w:spacing w:before="0" w:beforeAutospacing="0" w:after="0" w:afterAutospacing="0"/>
        <w:jc w:val="both"/>
        <w:rPr>
          <w:rStyle w:val="s3"/>
          <w:b/>
          <w:bCs/>
          <w:color w:val="000000"/>
          <w:sz w:val="26"/>
          <w:szCs w:val="26"/>
        </w:rPr>
      </w:pPr>
    </w:p>
    <w:p w14:paraId="1E8B3808" w14:textId="48D6F0E6" w:rsidR="00FF5771" w:rsidRPr="00FF5771" w:rsidRDefault="00FF5771" w:rsidP="00FF5771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</w:rPr>
      </w:pPr>
      <w:r>
        <w:rPr>
          <w:i/>
        </w:rPr>
        <w:t>2.</w:t>
      </w:r>
      <w:r w:rsidRPr="00FF5771">
        <w:rPr>
          <w:sz w:val="26"/>
          <w:szCs w:val="26"/>
        </w:rPr>
        <w:t xml:space="preserve">1. </w:t>
      </w:r>
      <w:r w:rsidRPr="00FF5771">
        <w:rPr>
          <w:sz w:val="26"/>
          <w:szCs w:val="26"/>
        </w:rPr>
        <w:t xml:space="preserve">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 в детском саду,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14:paraId="5DF141FA" w14:textId="28A2219F" w:rsidR="00FF5771" w:rsidRPr="00FF5771" w:rsidRDefault="00FF5771" w:rsidP="00FF5771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</w:rPr>
      </w:pPr>
      <w:r w:rsidRPr="00FF5771">
        <w:rPr>
          <w:sz w:val="26"/>
          <w:szCs w:val="26"/>
        </w:rPr>
        <w:t>2.2</w:t>
      </w:r>
      <w:r w:rsidRPr="00FF5771">
        <w:rPr>
          <w:sz w:val="26"/>
          <w:szCs w:val="26"/>
        </w:rPr>
        <w:t>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</w:t>
      </w:r>
      <w:r w:rsidRPr="00FF5771">
        <w:rPr>
          <w:sz w:val="26"/>
          <w:szCs w:val="26"/>
        </w:rPr>
        <w:t xml:space="preserve"> лицом ,</w:t>
      </w:r>
      <w:r w:rsidRPr="00FF5771">
        <w:rPr>
          <w:sz w:val="26"/>
          <w:szCs w:val="26"/>
        </w:rPr>
        <w:t>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</w:t>
      </w:r>
      <w:r w:rsidRPr="00FF5771">
        <w:rPr>
          <w:sz w:val="26"/>
          <w:szCs w:val="26"/>
        </w:rPr>
        <w:t xml:space="preserve"> организациями, с которыми лицо</w:t>
      </w:r>
      <w:r w:rsidRPr="00FF5771">
        <w:rPr>
          <w:sz w:val="26"/>
          <w:szCs w:val="26"/>
        </w:rPr>
        <w:t>, состоящие с ним в близком родстве или свойстве, связаны имущественными, корпоративными или иными близкими отношениями.</w:t>
      </w:r>
    </w:p>
    <w:p w14:paraId="0F33EF94" w14:textId="0AA7E177" w:rsidR="00784409" w:rsidRPr="00E20621" w:rsidRDefault="00784409" w:rsidP="00FF5771">
      <w:pPr>
        <w:pStyle w:val="2"/>
        <w:shd w:val="clear" w:color="auto" w:fill="auto"/>
        <w:spacing w:before="0" w:line="240" w:lineRule="auto"/>
        <w:ind w:right="20" w:firstLine="0"/>
        <w:rPr>
          <w:rFonts w:ascii="Times New Roman" w:hAnsi="Times New Roman"/>
          <w:sz w:val="26"/>
          <w:szCs w:val="26"/>
        </w:rPr>
      </w:pPr>
    </w:p>
    <w:p w14:paraId="567AA82D" w14:textId="77777777" w:rsidR="00784409" w:rsidRPr="00E20621" w:rsidRDefault="00784409" w:rsidP="00784409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bookmarkStart w:id="1" w:name="bookmark2"/>
      <w:r w:rsidRPr="00E20621">
        <w:rPr>
          <w:b/>
          <w:bCs/>
          <w:sz w:val="26"/>
          <w:szCs w:val="26"/>
        </w:rPr>
        <w:t>3. Основные принципы управления конфликтом интересов</w:t>
      </w:r>
    </w:p>
    <w:bookmarkEnd w:id="1"/>
    <w:p w14:paraId="3A92B504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  <w:u w:val="single"/>
        </w:rPr>
      </w:pPr>
      <w:r w:rsidRPr="00E20621">
        <w:rPr>
          <w:color w:val="000000"/>
          <w:sz w:val="26"/>
          <w:szCs w:val="26"/>
        </w:rPr>
        <w:t xml:space="preserve">3.1. </w:t>
      </w:r>
      <w:r w:rsidRPr="00E20621">
        <w:rPr>
          <w:color w:val="000000"/>
          <w:sz w:val="26"/>
          <w:szCs w:val="26"/>
          <w:u w:val="single"/>
        </w:rPr>
        <w:t>В основу работы по управлению конфликтом интересов в ДО</w:t>
      </w:r>
      <w:r>
        <w:rPr>
          <w:color w:val="000000"/>
          <w:sz w:val="26"/>
          <w:szCs w:val="26"/>
          <w:u w:val="single"/>
        </w:rPr>
        <w:t>О</w:t>
      </w:r>
      <w:r w:rsidRPr="00E20621">
        <w:rPr>
          <w:color w:val="000000"/>
          <w:sz w:val="26"/>
          <w:szCs w:val="26"/>
          <w:u w:val="single"/>
        </w:rPr>
        <w:t xml:space="preserve"> положены следующие принципы:</w:t>
      </w:r>
    </w:p>
    <w:p w14:paraId="29373F29" w14:textId="77777777" w:rsidR="00784409" w:rsidRPr="00E20621" w:rsidRDefault="00784409" w:rsidP="00784409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14:paraId="477EC02A" w14:textId="77777777" w:rsidR="00784409" w:rsidRPr="00E20621" w:rsidRDefault="00784409" w:rsidP="00784409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индивидуальное рассмотрение и оценка репутационных рисков для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при выявлении каждого конфликта интересов и его урегулирование;</w:t>
      </w:r>
    </w:p>
    <w:p w14:paraId="649EF4E8" w14:textId="77777777" w:rsidR="00784409" w:rsidRPr="00E20621" w:rsidRDefault="00784409" w:rsidP="00784409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14:paraId="41264677" w14:textId="77777777" w:rsidR="00784409" w:rsidRPr="00E20621" w:rsidRDefault="00784409" w:rsidP="00784409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lastRenderedPageBreak/>
        <w:t xml:space="preserve">соблюдение баланса интересов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и работника при урегулировании конфликта интересов;</w:t>
      </w:r>
    </w:p>
    <w:p w14:paraId="746A296E" w14:textId="77777777" w:rsidR="00784409" w:rsidRPr="00E20621" w:rsidRDefault="00784409" w:rsidP="00784409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.</w:t>
      </w:r>
    </w:p>
    <w:p w14:paraId="27C457E0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</w:p>
    <w:p w14:paraId="326BEA0B" w14:textId="77777777" w:rsidR="00784409" w:rsidRPr="00E20621" w:rsidRDefault="00784409" w:rsidP="00784409">
      <w:pPr>
        <w:pStyle w:val="p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20621">
        <w:rPr>
          <w:rStyle w:val="s3"/>
          <w:b/>
          <w:bCs/>
          <w:sz w:val="26"/>
          <w:szCs w:val="26"/>
        </w:rPr>
        <w:t>4. Круг лиц, попадающий под действие положения</w:t>
      </w:r>
    </w:p>
    <w:p w14:paraId="70FE6E47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20621">
        <w:rPr>
          <w:sz w:val="26"/>
          <w:szCs w:val="26"/>
        </w:rPr>
        <w:t>4.1. Действие настоящего Положения распространяется на всех работников ДО</w:t>
      </w:r>
      <w:r>
        <w:rPr>
          <w:sz w:val="26"/>
          <w:szCs w:val="26"/>
        </w:rPr>
        <w:t>О</w:t>
      </w:r>
      <w:r w:rsidRPr="00E20621">
        <w:rPr>
          <w:sz w:val="26"/>
          <w:szCs w:val="26"/>
        </w:rPr>
        <w:t xml:space="preserve"> вне зависимости от уровня занимаемой ими должности и на физические лица, сотрудничающие с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 xml:space="preserve"> на основе гражданско- правовых договоров.</w:t>
      </w:r>
    </w:p>
    <w:p w14:paraId="6BD9822A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</w:p>
    <w:p w14:paraId="12638683" w14:textId="77777777" w:rsidR="00784409" w:rsidRPr="00E20621" w:rsidRDefault="00784409" w:rsidP="0078440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20621">
        <w:rPr>
          <w:b/>
          <w:sz w:val="26"/>
          <w:szCs w:val="26"/>
        </w:rPr>
        <w:t>5</w:t>
      </w:r>
      <w:r w:rsidRPr="00E20621">
        <w:rPr>
          <w:b/>
          <w:bCs/>
          <w:sz w:val="26"/>
          <w:szCs w:val="26"/>
        </w:rPr>
        <w:t>. Условия, при которых возникает или может возникнуть конфликт интересов</w:t>
      </w:r>
    </w:p>
    <w:p w14:paraId="0F2C0FCF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5.1. Под определение конфликта интересов в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14:paraId="28671EDD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5.2.  </w:t>
      </w:r>
      <w:r w:rsidRPr="00E20621">
        <w:rPr>
          <w:rFonts w:ascii="Times New Roman" w:hAnsi="Times New Roman"/>
          <w:sz w:val="26"/>
          <w:szCs w:val="26"/>
          <w:u w:val="single"/>
        </w:rPr>
        <w:t>В ДО</w:t>
      </w:r>
      <w:r>
        <w:rPr>
          <w:rFonts w:ascii="Times New Roman" w:hAnsi="Times New Roman"/>
          <w:sz w:val="26"/>
          <w:szCs w:val="26"/>
          <w:u w:val="single"/>
        </w:rPr>
        <w:t>О</w:t>
      </w:r>
      <w:r w:rsidRPr="00E20621">
        <w:rPr>
          <w:rFonts w:ascii="Times New Roman" w:hAnsi="Times New Roman"/>
          <w:sz w:val="26"/>
          <w:szCs w:val="26"/>
          <w:u w:val="single"/>
        </w:rPr>
        <w:t xml:space="preserve"> выделяют следующие условия, </w:t>
      </w:r>
      <w:r w:rsidRPr="00E20621">
        <w:rPr>
          <w:rFonts w:ascii="Times New Roman" w:hAnsi="Times New Roman"/>
          <w:bCs/>
          <w:sz w:val="26"/>
          <w:szCs w:val="26"/>
          <w:u w:val="single"/>
        </w:rPr>
        <w:t>при которых возникает или может возникнуть конфликт интересов:</w:t>
      </w:r>
    </w:p>
    <w:p w14:paraId="1717D3A3" w14:textId="77777777" w:rsidR="00784409" w:rsidRPr="00E20621" w:rsidRDefault="00784409" w:rsidP="00784409">
      <w:pPr>
        <w:pStyle w:val="2"/>
        <w:shd w:val="clear" w:color="auto" w:fill="auto"/>
        <w:tabs>
          <w:tab w:val="left" w:pos="994"/>
        </w:tabs>
        <w:spacing w:before="0" w:line="240" w:lineRule="auto"/>
        <w:ind w:right="4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5.2.1. </w:t>
      </w:r>
      <w:r w:rsidRPr="00E20621">
        <w:rPr>
          <w:rFonts w:ascii="Times New Roman" w:hAnsi="Times New Roman"/>
          <w:sz w:val="26"/>
          <w:szCs w:val="26"/>
          <w:u w:val="single"/>
        </w:rPr>
        <w:t>Условия (ситуации), при которых всегда возникает конфликт интересов работника:</w:t>
      </w:r>
    </w:p>
    <w:p w14:paraId="081ED568" w14:textId="77777777" w:rsidR="00784409" w:rsidRPr="00E20621" w:rsidRDefault="00784409" w:rsidP="00784409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получение подарков и услуг;</w:t>
      </w:r>
    </w:p>
    <w:p w14:paraId="21EDAB4F" w14:textId="77777777" w:rsidR="00784409" w:rsidRPr="00E20621" w:rsidRDefault="00784409" w:rsidP="00784409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педагогический работник является членом жюри конкурсных мероприятий с участием своих </w:t>
      </w:r>
      <w:r>
        <w:rPr>
          <w:color w:val="000000"/>
          <w:sz w:val="26"/>
          <w:szCs w:val="26"/>
        </w:rPr>
        <w:t>обучающихся</w:t>
      </w:r>
      <w:r w:rsidRPr="00E20621">
        <w:rPr>
          <w:color w:val="000000"/>
          <w:sz w:val="26"/>
          <w:szCs w:val="26"/>
        </w:rPr>
        <w:t>;</w:t>
      </w:r>
    </w:p>
    <w:p w14:paraId="35D1B5D7" w14:textId="77777777" w:rsidR="00784409" w:rsidRPr="00E20621" w:rsidRDefault="00784409" w:rsidP="00784409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небезвыгодные предложения педагогу от родителей (законных представителей) </w:t>
      </w:r>
      <w:r>
        <w:rPr>
          <w:color w:val="000000"/>
          <w:sz w:val="26"/>
          <w:szCs w:val="26"/>
        </w:rPr>
        <w:t>обучающихся,</w:t>
      </w:r>
      <w:r w:rsidRPr="00E20621">
        <w:rPr>
          <w:color w:val="000000"/>
          <w:sz w:val="26"/>
          <w:szCs w:val="26"/>
        </w:rPr>
        <w:t xml:space="preserve"> педагогом, чьей группы он является;</w:t>
      </w:r>
    </w:p>
    <w:p w14:paraId="4939BF2A" w14:textId="77777777" w:rsidR="00784409" w:rsidRPr="00E20621" w:rsidRDefault="00784409" w:rsidP="00784409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небескорыстное использование возможностей родителей (законных представителей) </w:t>
      </w:r>
      <w:r>
        <w:rPr>
          <w:color w:val="000000"/>
          <w:sz w:val="26"/>
          <w:szCs w:val="26"/>
        </w:rPr>
        <w:t>обучающихся</w:t>
      </w:r>
      <w:r w:rsidRPr="00E20621">
        <w:rPr>
          <w:color w:val="000000"/>
          <w:sz w:val="26"/>
          <w:szCs w:val="26"/>
        </w:rPr>
        <w:t>;</w:t>
      </w:r>
    </w:p>
    <w:p w14:paraId="476781BA" w14:textId="77777777" w:rsidR="00784409" w:rsidRPr="00E20621" w:rsidRDefault="00784409" w:rsidP="00784409">
      <w:pPr>
        <w:pStyle w:val="2"/>
        <w:numPr>
          <w:ilvl w:val="0"/>
          <w:numId w:val="3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сбор финансовых средств на нужды </w:t>
      </w:r>
      <w:r>
        <w:rPr>
          <w:rFonts w:ascii="Times New Roman" w:hAnsi="Times New Roman"/>
          <w:sz w:val="26"/>
          <w:szCs w:val="26"/>
        </w:rPr>
        <w:t>обучающихся</w:t>
      </w:r>
      <w:r w:rsidRPr="00E20621">
        <w:rPr>
          <w:rFonts w:ascii="Times New Roman" w:hAnsi="Times New Roman"/>
          <w:sz w:val="26"/>
          <w:szCs w:val="26"/>
        </w:rPr>
        <w:t xml:space="preserve"> от родителей (законных представителей) </w:t>
      </w:r>
      <w:r>
        <w:rPr>
          <w:rFonts w:ascii="Times New Roman" w:hAnsi="Times New Roman"/>
          <w:sz w:val="26"/>
          <w:szCs w:val="26"/>
        </w:rPr>
        <w:t>обучающихся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68E8A3BF" w14:textId="77777777" w:rsidR="00784409" w:rsidRPr="00E20621" w:rsidRDefault="00784409" w:rsidP="00784409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нарушение установленных в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запретов (передача третьим лицам и использование персональной информации </w:t>
      </w:r>
      <w:r>
        <w:rPr>
          <w:color w:val="000000"/>
          <w:sz w:val="26"/>
          <w:szCs w:val="26"/>
        </w:rPr>
        <w:t>обучающихся</w:t>
      </w:r>
      <w:r w:rsidRPr="00E20621">
        <w:rPr>
          <w:color w:val="000000"/>
          <w:sz w:val="26"/>
          <w:szCs w:val="26"/>
        </w:rPr>
        <w:t xml:space="preserve"> и других работников) и т.д.</w:t>
      </w:r>
    </w:p>
    <w:p w14:paraId="3FDEB4CC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4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5.2.2. </w:t>
      </w:r>
      <w:r w:rsidRPr="00E20621">
        <w:rPr>
          <w:rFonts w:ascii="Times New Roman" w:hAnsi="Times New Roman"/>
          <w:sz w:val="26"/>
          <w:szCs w:val="26"/>
          <w:u w:val="single"/>
        </w:rPr>
        <w:t>Условия (ситуации), при которых может возникнуть конфликт интересов работника:</w:t>
      </w:r>
    </w:p>
    <w:p w14:paraId="5DCACADA" w14:textId="77777777" w:rsidR="00784409" w:rsidRPr="00E20621" w:rsidRDefault="00784409" w:rsidP="00784409">
      <w:pPr>
        <w:pStyle w:val="2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участие педагогического работника в наборе (приеме) </w:t>
      </w:r>
      <w:r>
        <w:rPr>
          <w:rFonts w:ascii="Times New Roman" w:hAnsi="Times New Roman"/>
          <w:sz w:val="26"/>
          <w:szCs w:val="26"/>
        </w:rPr>
        <w:t>обучающихся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47D4F7BE" w14:textId="77777777" w:rsidR="00784409" w:rsidRPr="00A31D72" w:rsidRDefault="00784409" w:rsidP="00784409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A31D72">
        <w:rPr>
          <w:color w:val="000000"/>
          <w:sz w:val="26"/>
          <w:szCs w:val="26"/>
        </w:rPr>
        <w:t>педагогический работник занимается репетиторством с обучающимися, которых он</w:t>
      </w:r>
      <w:r>
        <w:rPr>
          <w:color w:val="000000"/>
          <w:sz w:val="26"/>
          <w:szCs w:val="26"/>
        </w:rPr>
        <w:t xml:space="preserve"> </w:t>
      </w:r>
      <w:r w:rsidRPr="00A31D72">
        <w:rPr>
          <w:color w:val="000000"/>
          <w:sz w:val="26"/>
          <w:szCs w:val="26"/>
        </w:rPr>
        <w:t>обучает;</w:t>
      </w:r>
    </w:p>
    <w:p w14:paraId="5031191A" w14:textId="77777777" w:rsidR="00784409" w:rsidRPr="00E20621" w:rsidRDefault="00784409" w:rsidP="00784409">
      <w:pPr>
        <w:pStyle w:val="2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участие педагогического работника в установлении</w:t>
      </w:r>
      <w:r w:rsidRPr="00E20621">
        <w:rPr>
          <w:rStyle w:val="75pt1pt"/>
          <w:rFonts w:ascii="Times New Roman" w:hAnsi="Times New Roman" w:cs="Times New Roman"/>
          <w:sz w:val="26"/>
          <w:szCs w:val="26"/>
        </w:rPr>
        <w:t>,</w:t>
      </w:r>
      <w:r w:rsidRPr="00E20621">
        <w:rPr>
          <w:rFonts w:ascii="Times New Roman" w:hAnsi="Times New Roman"/>
          <w:sz w:val="26"/>
          <w:szCs w:val="26"/>
        </w:rPr>
        <w:t xml:space="preserve"> определении форм и способов поощрений для своих </w:t>
      </w:r>
      <w:r>
        <w:rPr>
          <w:rFonts w:ascii="Times New Roman" w:hAnsi="Times New Roman"/>
          <w:sz w:val="26"/>
          <w:szCs w:val="26"/>
        </w:rPr>
        <w:t>обучающихся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069CD590" w14:textId="77777777" w:rsidR="00784409" w:rsidRPr="00A31D72" w:rsidRDefault="00784409" w:rsidP="00784409">
      <w:pPr>
        <w:pStyle w:val="2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A31D72">
        <w:rPr>
          <w:rFonts w:ascii="Times New Roman" w:hAnsi="Times New Roman"/>
          <w:sz w:val="26"/>
          <w:szCs w:val="26"/>
        </w:rPr>
        <w:t xml:space="preserve">иные условия (ситуации), при которых может возникнуть конфликт интересов работника </w:t>
      </w:r>
      <w:r>
        <w:rPr>
          <w:rFonts w:ascii="Times New Roman" w:hAnsi="Times New Roman"/>
          <w:sz w:val="26"/>
          <w:szCs w:val="26"/>
        </w:rPr>
        <w:t>ДОО.</w:t>
      </w:r>
    </w:p>
    <w:p w14:paraId="49B9A3FE" w14:textId="77777777" w:rsidR="00784409" w:rsidRPr="00E20621" w:rsidRDefault="00784409" w:rsidP="00784409">
      <w:pPr>
        <w:pStyle w:val="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/>
          <w:b/>
          <w:bCs/>
          <w:color w:val="3B3B3B"/>
          <w:sz w:val="26"/>
          <w:szCs w:val="26"/>
        </w:rPr>
      </w:pPr>
      <w:r w:rsidRPr="00E20621">
        <w:rPr>
          <w:rFonts w:ascii="Times New Roman" w:hAnsi="Times New Roman"/>
          <w:b/>
          <w:sz w:val="26"/>
          <w:szCs w:val="26"/>
        </w:rPr>
        <w:t>6</w:t>
      </w:r>
      <w:r w:rsidRPr="00E20621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E20621">
        <w:rPr>
          <w:rFonts w:ascii="Times New Roman" w:hAnsi="Times New Roman"/>
          <w:b/>
          <w:bCs/>
          <w:caps/>
          <w:sz w:val="26"/>
          <w:szCs w:val="26"/>
        </w:rPr>
        <w:t>П</w:t>
      </w:r>
      <w:r w:rsidRPr="00E20621">
        <w:rPr>
          <w:rFonts w:ascii="Times New Roman" w:hAnsi="Times New Roman"/>
          <w:b/>
          <w:bCs/>
          <w:sz w:val="26"/>
          <w:szCs w:val="26"/>
        </w:rPr>
        <w:t>орядок предотвращения и урегулирования конфликта интересов</w:t>
      </w:r>
    </w:p>
    <w:p w14:paraId="71D52754" w14:textId="77777777" w:rsidR="00784409" w:rsidRPr="00050429" w:rsidRDefault="00784409" w:rsidP="00784409">
      <w:pPr>
        <w:pStyle w:val="2"/>
        <w:shd w:val="clear" w:color="auto" w:fill="auto"/>
        <w:tabs>
          <w:tab w:val="left" w:pos="1326"/>
        </w:tabs>
        <w:spacing w:before="0" w:line="240" w:lineRule="auto"/>
        <w:ind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6.1. Случаи возникновения у работника ДО</w:t>
      </w:r>
      <w:r>
        <w:rPr>
          <w:rFonts w:ascii="Times New Roman" w:hAnsi="Times New Roman"/>
          <w:sz w:val="26"/>
          <w:szCs w:val="26"/>
        </w:rPr>
        <w:t>О</w:t>
      </w:r>
      <w:r w:rsidRPr="00E20621">
        <w:rPr>
          <w:rFonts w:ascii="Times New Roman" w:hAnsi="Times New Roman"/>
          <w:sz w:val="26"/>
          <w:szCs w:val="26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>
        <w:rPr>
          <w:rFonts w:ascii="Times New Roman" w:hAnsi="Times New Roman"/>
          <w:sz w:val="26"/>
          <w:szCs w:val="26"/>
        </w:rPr>
        <w:t>ДОО.</w:t>
      </w:r>
    </w:p>
    <w:p w14:paraId="1952BC7A" w14:textId="77777777" w:rsidR="00784409" w:rsidRPr="00E20621" w:rsidRDefault="00784409" w:rsidP="00784409">
      <w:pPr>
        <w:pStyle w:val="2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rFonts w:ascii="Times New Roman" w:hAnsi="Times New Roman"/>
          <w:sz w:val="26"/>
          <w:szCs w:val="26"/>
        </w:rPr>
      </w:pPr>
      <w:r w:rsidRPr="00E20621">
        <w:rPr>
          <w:rStyle w:val="1pt"/>
          <w:rFonts w:ascii="Times New Roman" w:hAnsi="Times New Roman" w:cs="Times New Roman"/>
          <w:i w:val="0"/>
          <w:sz w:val="26"/>
          <w:szCs w:val="26"/>
        </w:rPr>
        <w:t>6.2.</w:t>
      </w:r>
      <w:r w:rsidRPr="00E20621">
        <w:rPr>
          <w:rStyle w:val="1pt"/>
          <w:rFonts w:ascii="Times New Roman" w:hAnsi="Times New Roman" w:cs="Times New Roman"/>
          <w:sz w:val="26"/>
          <w:szCs w:val="26"/>
        </w:rPr>
        <w:t xml:space="preserve"> </w:t>
      </w:r>
      <w:r w:rsidRPr="00E20621">
        <w:rPr>
          <w:rStyle w:val="1pt"/>
          <w:rFonts w:ascii="Times New Roman" w:hAnsi="Times New Roman" w:cs="Times New Roman"/>
          <w:i w:val="0"/>
          <w:sz w:val="26"/>
          <w:szCs w:val="26"/>
          <w:u w:val="single"/>
        </w:rPr>
        <w:t>С</w:t>
      </w:r>
      <w:r w:rsidRPr="00E20621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r w:rsidRPr="00E20621">
        <w:rPr>
          <w:rFonts w:ascii="Times New Roman" w:hAnsi="Times New Roman"/>
          <w:sz w:val="26"/>
          <w:szCs w:val="26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14:paraId="16154AA5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lastRenderedPageBreak/>
        <w:t>при</w:t>
      </w:r>
      <w:r w:rsidRPr="00E20621">
        <w:rPr>
          <w:rStyle w:val="1pt0"/>
          <w:rFonts w:ascii="Times New Roman" w:hAnsi="Times New Roman" w:cs="Times New Roman"/>
          <w:sz w:val="26"/>
          <w:szCs w:val="26"/>
        </w:rPr>
        <w:t xml:space="preserve"> принятии</w:t>
      </w:r>
      <w:r w:rsidRPr="00E20621">
        <w:rPr>
          <w:rFonts w:ascii="Times New Roman" w:hAnsi="Times New Roman"/>
          <w:sz w:val="26"/>
          <w:szCs w:val="26"/>
        </w:rPr>
        <w:t xml:space="preserve"> решений, локальных нормативных актов, затрагивающих права </w:t>
      </w:r>
      <w:r>
        <w:rPr>
          <w:rFonts w:ascii="Times New Roman" w:hAnsi="Times New Roman"/>
          <w:sz w:val="26"/>
          <w:szCs w:val="26"/>
        </w:rPr>
        <w:t>обучающихся</w:t>
      </w:r>
      <w:r w:rsidRPr="00E20621">
        <w:rPr>
          <w:rFonts w:ascii="Times New Roman" w:hAnsi="Times New Roman"/>
          <w:sz w:val="26"/>
          <w:szCs w:val="26"/>
        </w:rPr>
        <w:t xml:space="preserve"> и педагогических работников, учитывается мнение Педагогического совета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49DD69DE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14:paraId="4E333FE4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14:paraId="1F26EA4B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осуществляется четкая регламентация деятельности работников внутренними локальными нормативными актами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32F6F845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обеспечивается введение прозрачных процедур внутренней оценки для управления качеством образования в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>;</w:t>
      </w:r>
    </w:p>
    <w:p w14:paraId="479F2B4F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14:paraId="404D510A" w14:textId="77777777" w:rsidR="00784409" w:rsidRPr="00E20621" w:rsidRDefault="00784409" w:rsidP="00784409">
      <w:pPr>
        <w:pStyle w:val="2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>.</w:t>
      </w:r>
    </w:p>
    <w:p w14:paraId="712AB037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6.3. Работник, в отношении которого возник спор о конфликте интересов, вправе обратиться в </w:t>
      </w:r>
      <w:r w:rsidRPr="00E20621">
        <w:rPr>
          <w:sz w:val="26"/>
          <w:szCs w:val="26"/>
        </w:rPr>
        <w:t xml:space="preserve">Комиссию по урегулированию споров </w:t>
      </w:r>
      <w:r w:rsidRPr="00E20621">
        <w:rPr>
          <w:color w:val="000000"/>
          <w:sz w:val="26"/>
          <w:szCs w:val="26"/>
        </w:rPr>
        <w:t xml:space="preserve">(далее – Комиссия), в функции которой входит прием вопросов сотрудников об определении наличия или отсутствия данного конфликта. </w:t>
      </w:r>
    </w:p>
    <w:p w14:paraId="0DB7280B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14:paraId="4687DD6D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6546779C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sz w:val="26"/>
          <w:szCs w:val="26"/>
        </w:rPr>
        <w:t xml:space="preserve">6.6. Раскрытие сведений о конфликте интересов осуществляется в письменном виде. Допустимо </w:t>
      </w:r>
      <w:r w:rsidRPr="00E20621">
        <w:rPr>
          <w:color w:val="000000"/>
          <w:sz w:val="26"/>
          <w:szCs w:val="26"/>
        </w:rPr>
        <w:t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>, ответственный за профилактику коррупционных нарушений.</w:t>
      </w:r>
    </w:p>
    <w:p w14:paraId="5B6793C8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14:paraId="2F9D4004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lastRenderedPageBreak/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.</w:t>
      </w:r>
    </w:p>
    <w:p w14:paraId="3EADA38F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6.9. </w:t>
      </w:r>
      <w:r w:rsidRPr="00E20621">
        <w:rPr>
          <w:color w:val="000000"/>
          <w:sz w:val="26"/>
          <w:szCs w:val="26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14:paraId="26687114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ограничение доступа работников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к конкретной информации, которая может затрагивать личные интересы работников;</w:t>
      </w:r>
    </w:p>
    <w:p w14:paraId="0FC6D4B9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59DB897C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пересмотр и изменение функциональных обязанностей работников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;</w:t>
      </w:r>
    </w:p>
    <w:p w14:paraId="56363070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14:paraId="77ED2315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отказ работников от своего личного интереса, порождающего конфликт с интересами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;</w:t>
      </w:r>
    </w:p>
    <w:p w14:paraId="5F67DA22" w14:textId="77777777" w:rsidR="00784409" w:rsidRPr="00E20621" w:rsidRDefault="00784409" w:rsidP="00784409">
      <w:pPr>
        <w:numPr>
          <w:ilvl w:val="0"/>
          <w:numId w:val="6"/>
        </w:numPr>
        <w:contextualSpacing/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2E282DC8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увольнение работника из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по инициативе работника;</w:t>
      </w:r>
    </w:p>
    <w:p w14:paraId="56712CEB" w14:textId="77777777" w:rsidR="00784409" w:rsidRPr="00E20621" w:rsidRDefault="00784409" w:rsidP="00784409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sz w:val="26"/>
          <w:szCs w:val="26"/>
        </w:rPr>
        <w:t>увольнение работника по инициативе заведующего ДО</w:t>
      </w:r>
      <w:r>
        <w:rPr>
          <w:sz w:val="26"/>
          <w:szCs w:val="26"/>
        </w:rPr>
        <w:t>О</w:t>
      </w:r>
      <w:r w:rsidRPr="00E20621">
        <w:rPr>
          <w:sz w:val="26"/>
          <w:szCs w:val="26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4ED5165A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color w:val="000000"/>
          <w:sz w:val="26"/>
          <w:szCs w:val="26"/>
        </w:rPr>
        <w:t xml:space="preserve">ДОО </w:t>
      </w:r>
      <w:r w:rsidRPr="00E20621">
        <w:rPr>
          <w:color w:val="000000"/>
          <w:sz w:val="26"/>
          <w:szCs w:val="26"/>
        </w:rPr>
        <w:t>и работника, раскрывшего сведения о конфликте интересов, могут быть найдены иные формы его урегулирования.</w:t>
      </w:r>
    </w:p>
    <w:p w14:paraId="5FC75282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6.11. Для предотвращения конфликта интересов работников необходимо следовать «Кодексу этики и служебного поведения работников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».</w:t>
      </w:r>
    </w:p>
    <w:p w14:paraId="7CB540EE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14:paraId="5088E664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6.13. Решение Комиссии по противодействию коррупции в ДО</w:t>
      </w:r>
      <w:r>
        <w:rPr>
          <w:rFonts w:ascii="Times New Roman" w:hAnsi="Times New Roman"/>
          <w:sz w:val="26"/>
          <w:szCs w:val="26"/>
        </w:rPr>
        <w:t>О</w:t>
      </w:r>
      <w:r w:rsidRPr="00E20621">
        <w:rPr>
          <w:rFonts w:ascii="Times New Roman" w:hAnsi="Times New Roman"/>
          <w:sz w:val="26"/>
          <w:szCs w:val="26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14:paraId="2EFB74F4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14:paraId="7FC27A52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</w:p>
    <w:p w14:paraId="62DB9924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7. Ограничения, налагаемые на работников при осуществлении ими профессиональной деятельности</w:t>
      </w:r>
    </w:p>
    <w:p w14:paraId="1D8EF5F0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7.1. В целях предотвращения возникновения (появления) условий (ситуаций), при которых всегда возникает конфликт интересов работника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, устанавливаются ограничения, налагаемые на работников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при осуществлении ими профессиональной деятельности.</w:t>
      </w:r>
    </w:p>
    <w:p w14:paraId="107DB555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lastRenderedPageBreak/>
        <w:t xml:space="preserve">7.2. </w:t>
      </w:r>
      <w:r w:rsidRPr="00E20621">
        <w:rPr>
          <w:color w:val="000000"/>
          <w:sz w:val="26"/>
          <w:szCs w:val="26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14:paraId="41A239BF" w14:textId="77777777" w:rsidR="00784409" w:rsidRPr="00E20621" w:rsidRDefault="00784409" w:rsidP="00784409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запрет на членство в жюри конкурсных мероприятий с участием своих воспитанников за исключением случаев и порядка, предусмотренных Уставом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;</w:t>
      </w:r>
    </w:p>
    <w:p w14:paraId="078E3340" w14:textId="77777777" w:rsidR="00784409" w:rsidRPr="00E20621" w:rsidRDefault="00784409" w:rsidP="00784409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14:paraId="7550D013" w14:textId="77777777" w:rsidR="00784409" w:rsidRPr="00E20621" w:rsidRDefault="00784409" w:rsidP="00784409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E20621">
        <w:rPr>
          <w:sz w:val="26"/>
          <w:szCs w:val="26"/>
        </w:rPr>
        <w:t>запрет на занятия репетиторством с воспитанниками, которых он обучает.</w:t>
      </w:r>
    </w:p>
    <w:p w14:paraId="384B6117" w14:textId="77777777" w:rsidR="00784409" w:rsidRPr="00E20621" w:rsidRDefault="00784409" w:rsidP="00784409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.</w:t>
      </w:r>
    </w:p>
    <w:p w14:paraId="3ED87052" w14:textId="77777777" w:rsidR="00784409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7.3. Педагогические работники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обязаны соблюдать данные ограничения и иные ограничения и запреты, установленные локальными нормативными актами </w:t>
      </w:r>
      <w:r>
        <w:rPr>
          <w:color w:val="000000"/>
          <w:sz w:val="26"/>
          <w:szCs w:val="26"/>
        </w:rPr>
        <w:t>ДОО.</w:t>
      </w:r>
    </w:p>
    <w:p w14:paraId="1059BFC6" w14:textId="77777777" w:rsidR="00784409" w:rsidRPr="00E20621" w:rsidRDefault="00784409" w:rsidP="00784409">
      <w:pPr>
        <w:shd w:val="clear" w:color="auto" w:fill="FFFFFF"/>
        <w:jc w:val="both"/>
        <w:rPr>
          <w:sz w:val="26"/>
          <w:szCs w:val="26"/>
        </w:rPr>
      </w:pPr>
    </w:p>
    <w:p w14:paraId="5E1EDB6E" w14:textId="77777777" w:rsidR="00784409" w:rsidRPr="00E20621" w:rsidRDefault="00784409" w:rsidP="00784409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rStyle w:val="s3"/>
          <w:b/>
          <w:bCs/>
          <w:color w:val="000000"/>
          <w:sz w:val="26"/>
          <w:szCs w:val="26"/>
        </w:rPr>
        <w:t>8. Обязанности работников в связи с раскрытием и урегулированием конфликта интересов</w:t>
      </w:r>
    </w:p>
    <w:p w14:paraId="60D4F642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  <w:u w:val="single"/>
        </w:rPr>
      </w:pPr>
      <w:r w:rsidRPr="00E20621">
        <w:rPr>
          <w:sz w:val="26"/>
          <w:szCs w:val="26"/>
        </w:rPr>
        <w:t xml:space="preserve">8.1. </w:t>
      </w:r>
      <w:r w:rsidRPr="00E20621">
        <w:rPr>
          <w:sz w:val="26"/>
          <w:szCs w:val="26"/>
          <w:u w:val="single"/>
        </w:rPr>
        <w:t>Положением устанавливаются следующие обязанности работников в связи с раскрытием</w:t>
      </w:r>
      <w:r w:rsidRPr="00E20621">
        <w:rPr>
          <w:color w:val="000000"/>
          <w:sz w:val="26"/>
          <w:szCs w:val="26"/>
          <w:u w:val="single"/>
        </w:rPr>
        <w:t xml:space="preserve"> и урегулированием конфликта интересов:</w:t>
      </w:r>
    </w:p>
    <w:p w14:paraId="64F82002" w14:textId="77777777" w:rsidR="00784409" w:rsidRPr="00E20621" w:rsidRDefault="00784409" w:rsidP="00784409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14:paraId="1DF0EB5C" w14:textId="77777777" w:rsidR="00784409" w:rsidRPr="00E20621" w:rsidRDefault="00784409" w:rsidP="00784409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14:paraId="3E81DAD9" w14:textId="77777777" w:rsidR="00784409" w:rsidRPr="00E20621" w:rsidRDefault="00784409" w:rsidP="00784409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своевременно раскрывать возникший (реальный) или потенциальный конфликт интересов;</w:t>
      </w:r>
    </w:p>
    <w:p w14:paraId="16B59A0A" w14:textId="77777777" w:rsidR="00784409" w:rsidRPr="00E20621" w:rsidRDefault="00784409" w:rsidP="00784409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эффективно содействовать урегулированию возникшего конфликта интересов 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.</w:t>
      </w:r>
    </w:p>
    <w:p w14:paraId="4FE337FD" w14:textId="300A3D51" w:rsidR="00784409" w:rsidRPr="00E20621" w:rsidRDefault="00720DDF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8.2. Работники ДОО</w:t>
      </w:r>
      <w:r w:rsidR="00784409" w:rsidRPr="00E20621">
        <w:rPr>
          <w:rFonts w:ascii="Times New Roman" w:hAnsi="Times New Roman"/>
          <w:sz w:val="26"/>
          <w:szCs w:val="26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14:paraId="5AE7D441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>.</w:t>
      </w:r>
    </w:p>
    <w:p w14:paraId="0AC6984F" w14:textId="77777777" w:rsidR="00784409" w:rsidRPr="00E20621" w:rsidRDefault="00784409" w:rsidP="00784409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6"/>
          <w:szCs w:val="26"/>
        </w:rPr>
      </w:pPr>
      <w:r w:rsidRPr="00E20621">
        <w:rPr>
          <w:rFonts w:ascii="Times New Roman" w:hAnsi="Times New Roman"/>
          <w:sz w:val="26"/>
          <w:szCs w:val="26"/>
        </w:rPr>
        <w:t xml:space="preserve">8.4. Заведующий </w:t>
      </w:r>
      <w:r>
        <w:rPr>
          <w:rFonts w:ascii="Times New Roman" w:hAnsi="Times New Roman"/>
          <w:sz w:val="26"/>
          <w:szCs w:val="26"/>
        </w:rPr>
        <w:t>ДОО</w:t>
      </w:r>
      <w:r w:rsidRPr="00E20621">
        <w:rPr>
          <w:rFonts w:ascii="Times New Roman" w:hAnsi="Times New Roman"/>
          <w:sz w:val="26"/>
          <w:szCs w:val="26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14:paraId="7FCDC83E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14:paraId="1487DF8C" w14:textId="77777777" w:rsidR="00784409" w:rsidRPr="00E20621" w:rsidRDefault="00784409" w:rsidP="00784409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6"/>
          <w:szCs w:val="26"/>
        </w:rPr>
      </w:pPr>
    </w:p>
    <w:p w14:paraId="3B97BC6D" w14:textId="77777777" w:rsidR="00784409" w:rsidRPr="00E20621" w:rsidRDefault="00784409" w:rsidP="0078440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E20621">
        <w:rPr>
          <w:b/>
          <w:color w:val="000000"/>
          <w:sz w:val="26"/>
          <w:szCs w:val="26"/>
        </w:rPr>
        <w:t>9. Ответственность</w:t>
      </w:r>
    </w:p>
    <w:p w14:paraId="47246EC6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9.1. Ответственным лицом в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.</w:t>
      </w:r>
    </w:p>
    <w:p w14:paraId="5BBA7F37" w14:textId="77777777" w:rsidR="00784409" w:rsidRPr="00E20621" w:rsidRDefault="00784409" w:rsidP="00784409">
      <w:pPr>
        <w:shd w:val="clear" w:color="auto" w:fill="FFFFFF"/>
        <w:jc w:val="both"/>
        <w:rPr>
          <w:color w:val="000000"/>
          <w:sz w:val="26"/>
          <w:szCs w:val="26"/>
          <w:u w:val="single"/>
        </w:rPr>
      </w:pPr>
      <w:r w:rsidRPr="00E20621">
        <w:rPr>
          <w:color w:val="000000"/>
          <w:sz w:val="26"/>
          <w:szCs w:val="26"/>
        </w:rPr>
        <w:t xml:space="preserve">9.2. </w:t>
      </w:r>
      <w:r w:rsidRPr="00E20621">
        <w:rPr>
          <w:color w:val="000000"/>
          <w:sz w:val="26"/>
          <w:szCs w:val="26"/>
          <w:u w:val="single"/>
        </w:rPr>
        <w:t xml:space="preserve">Ответственное лицо в </w:t>
      </w:r>
      <w:r>
        <w:rPr>
          <w:color w:val="000000"/>
          <w:sz w:val="26"/>
          <w:szCs w:val="26"/>
          <w:u w:val="single"/>
        </w:rPr>
        <w:t>ДОО</w:t>
      </w:r>
      <w:r w:rsidRPr="00E20621">
        <w:rPr>
          <w:color w:val="000000"/>
          <w:sz w:val="26"/>
          <w:szCs w:val="26"/>
          <w:u w:val="single"/>
        </w:rPr>
        <w:t xml:space="preserve"> за организацию работы по предотвращению и урегулированию конфликта интересов педагогических работников:</w:t>
      </w:r>
    </w:p>
    <w:p w14:paraId="1CAF404B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E20621">
        <w:rPr>
          <w:sz w:val="26"/>
          <w:szCs w:val="26"/>
        </w:rPr>
        <w:lastRenderedPageBreak/>
        <w:t>утверждает настоящее Положение;</w:t>
      </w:r>
    </w:p>
    <w:p w14:paraId="0A423286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14:paraId="2898F7C7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утверждает соответствующие дополнения в должностные инструкции работников;</w:t>
      </w:r>
    </w:p>
    <w:p w14:paraId="0F665082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14:paraId="632B3C14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>;</w:t>
      </w:r>
    </w:p>
    <w:p w14:paraId="0CACB598" w14:textId="77777777" w:rsidR="00784409" w:rsidRPr="00E20621" w:rsidRDefault="00784409" w:rsidP="00784409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организует контроль состояния работы в ДО</w:t>
      </w:r>
      <w:r>
        <w:rPr>
          <w:color w:val="000000"/>
          <w:sz w:val="26"/>
          <w:szCs w:val="26"/>
        </w:rPr>
        <w:t>О</w:t>
      </w:r>
      <w:r w:rsidRPr="00E20621">
        <w:rPr>
          <w:color w:val="000000"/>
          <w:sz w:val="26"/>
          <w:szCs w:val="26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14:paraId="58BF3207" w14:textId="77777777" w:rsidR="00784409" w:rsidRPr="00E20621" w:rsidRDefault="00784409" w:rsidP="00784409">
      <w:pPr>
        <w:jc w:val="both"/>
        <w:rPr>
          <w:sz w:val="26"/>
          <w:szCs w:val="26"/>
        </w:rPr>
      </w:pPr>
      <w:bookmarkStart w:id="2" w:name="bookmark5"/>
      <w:r w:rsidRPr="00E20621">
        <w:rPr>
          <w:sz w:val="26"/>
          <w:szCs w:val="26"/>
        </w:rPr>
        <w:t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</w:t>
      </w:r>
    </w:p>
    <w:p w14:paraId="39EF1E05" w14:textId="77777777" w:rsidR="00784409" w:rsidRPr="00E20621" w:rsidRDefault="00784409" w:rsidP="00784409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 xml:space="preserve">9.4. Все работники </w:t>
      </w:r>
      <w:r>
        <w:rPr>
          <w:color w:val="000000"/>
          <w:sz w:val="26"/>
          <w:szCs w:val="26"/>
        </w:rPr>
        <w:t>ДОО</w:t>
      </w:r>
      <w:r w:rsidRPr="00E20621">
        <w:rPr>
          <w:color w:val="000000"/>
          <w:sz w:val="26"/>
          <w:szCs w:val="26"/>
        </w:rPr>
        <w:t xml:space="preserve"> несут ответственность за </w:t>
      </w:r>
      <w:r w:rsidRPr="00E20621">
        <w:rPr>
          <w:sz w:val="26"/>
          <w:szCs w:val="26"/>
        </w:rPr>
        <w:t>соблюдение настоящего Положения в соответствии с действующим законодательством</w:t>
      </w:r>
      <w:r w:rsidRPr="00E20621">
        <w:rPr>
          <w:color w:val="000000"/>
          <w:sz w:val="26"/>
          <w:szCs w:val="26"/>
        </w:rPr>
        <w:t xml:space="preserve"> Российской Федерации.</w:t>
      </w:r>
    </w:p>
    <w:bookmarkEnd w:id="2"/>
    <w:p w14:paraId="255F79BD" w14:textId="77777777" w:rsidR="00784409" w:rsidRPr="00E20621" w:rsidRDefault="00784409" w:rsidP="00784409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6"/>
          <w:szCs w:val="26"/>
        </w:rPr>
      </w:pPr>
    </w:p>
    <w:p w14:paraId="5ACE0BEB" w14:textId="77777777" w:rsidR="00784409" w:rsidRPr="00E20621" w:rsidRDefault="00784409" w:rsidP="00784409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6"/>
          <w:szCs w:val="26"/>
        </w:rPr>
      </w:pPr>
      <w:r w:rsidRPr="00E20621">
        <w:rPr>
          <w:b/>
          <w:color w:val="000000"/>
          <w:sz w:val="26"/>
          <w:szCs w:val="26"/>
        </w:rPr>
        <w:t>10. Заключительные положения</w:t>
      </w:r>
    </w:p>
    <w:p w14:paraId="2DAC226B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 xml:space="preserve">10.1. Настоящее </w:t>
      </w:r>
      <w:hyperlink r:id="rId7" w:history="1">
        <w:r w:rsidRPr="00720DDF">
          <w:rPr>
            <w:rStyle w:val="a5"/>
            <w:color w:val="000000" w:themeColor="text1"/>
            <w:sz w:val="26"/>
            <w:szCs w:val="26"/>
            <w:u w:val="none"/>
          </w:rPr>
          <w:t>Положение о конфликте интересов</w:t>
        </w:r>
      </w:hyperlink>
      <w:r w:rsidRPr="00E20621">
        <w:rPr>
          <w:sz w:val="26"/>
          <w:szCs w:val="26"/>
        </w:rPr>
        <w:t xml:space="preserve"> является локальным нормативным актом, принимается на Общем собрании работников ДО</w:t>
      </w:r>
      <w:r>
        <w:rPr>
          <w:sz w:val="26"/>
          <w:szCs w:val="26"/>
        </w:rPr>
        <w:t>О</w:t>
      </w:r>
      <w:r w:rsidRPr="00E20621">
        <w:rPr>
          <w:sz w:val="26"/>
          <w:szCs w:val="26"/>
        </w:rPr>
        <w:t xml:space="preserve"> и утверждается (либо вводится в действие) приказом заведующего </w:t>
      </w:r>
      <w:r>
        <w:rPr>
          <w:sz w:val="26"/>
          <w:szCs w:val="26"/>
        </w:rPr>
        <w:t>ДОО</w:t>
      </w:r>
      <w:r w:rsidRPr="00E20621">
        <w:rPr>
          <w:sz w:val="26"/>
          <w:szCs w:val="26"/>
        </w:rPr>
        <w:t>.</w:t>
      </w:r>
    </w:p>
    <w:p w14:paraId="3FB139DD" w14:textId="77777777" w:rsidR="00784409" w:rsidRPr="00E20621" w:rsidRDefault="00784409" w:rsidP="0078440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0621">
        <w:rPr>
          <w:color w:val="000000"/>
          <w:sz w:val="26"/>
          <w:szCs w:val="26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D05A8B5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14:paraId="2D25DDEE" w14:textId="77777777" w:rsidR="00784409" w:rsidRPr="00E20621" w:rsidRDefault="00784409" w:rsidP="00784409">
      <w:pPr>
        <w:jc w:val="both"/>
        <w:rPr>
          <w:sz w:val="26"/>
          <w:szCs w:val="26"/>
        </w:rPr>
      </w:pPr>
      <w:r w:rsidRPr="00E20621">
        <w:rPr>
          <w:sz w:val="26"/>
          <w:szCs w:val="26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0BFB374" w14:textId="77777777" w:rsidR="00784409" w:rsidRPr="00E20621" w:rsidRDefault="00784409" w:rsidP="00784409">
      <w:pPr>
        <w:rPr>
          <w:sz w:val="26"/>
          <w:szCs w:val="26"/>
        </w:rPr>
      </w:pPr>
    </w:p>
    <w:p w14:paraId="75542142" w14:textId="77777777" w:rsidR="00784409" w:rsidRPr="00E20621" w:rsidRDefault="00784409" w:rsidP="00784409">
      <w:pPr>
        <w:rPr>
          <w:sz w:val="26"/>
          <w:szCs w:val="26"/>
        </w:rPr>
      </w:pPr>
    </w:p>
    <w:p w14:paraId="52445CC6" w14:textId="77777777" w:rsidR="00784409" w:rsidRDefault="00784409"/>
    <w:sectPr w:rsidR="00784409" w:rsidSect="00080252">
      <w:footerReference w:type="default" r:id="rId8"/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25102" w14:textId="77777777" w:rsidR="00C77CF2" w:rsidRDefault="00C77CF2">
      <w:r>
        <w:separator/>
      </w:r>
    </w:p>
  </w:endnote>
  <w:endnote w:type="continuationSeparator" w:id="0">
    <w:p w14:paraId="461793F0" w14:textId="77777777" w:rsidR="00C77CF2" w:rsidRDefault="00C7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CE30E" w14:textId="2EBE74B9" w:rsidR="00E20621" w:rsidRDefault="0078440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720DDF">
      <w:rPr>
        <w:noProof/>
      </w:rPr>
      <w:t>2</w:t>
    </w:r>
    <w:r>
      <w:fldChar w:fldCharType="end"/>
    </w:r>
  </w:p>
  <w:p w14:paraId="32EF5027" w14:textId="77777777" w:rsidR="00E20621" w:rsidRDefault="00C77C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5DE75" w14:textId="77777777" w:rsidR="00C77CF2" w:rsidRDefault="00C77CF2">
      <w:r>
        <w:separator/>
      </w:r>
    </w:p>
  </w:footnote>
  <w:footnote w:type="continuationSeparator" w:id="0">
    <w:p w14:paraId="745EF3DF" w14:textId="77777777" w:rsidR="00C77CF2" w:rsidRDefault="00C77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09"/>
    <w:rsid w:val="00720DDF"/>
    <w:rsid w:val="00784409"/>
    <w:rsid w:val="00B37075"/>
    <w:rsid w:val="00C77CF2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2BCB"/>
  <w15:chartTrackingRefBased/>
  <w15:docId w15:val="{1743B261-4BF5-409F-BE2C-10D15D6A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4409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78440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link w:val="2"/>
    <w:rsid w:val="0078440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784409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784409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784409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84409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">
    <w:name w:val="Основной текст2"/>
    <w:basedOn w:val="a"/>
    <w:link w:val="a4"/>
    <w:rsid w:val="00784409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784409"/>
    <w:pPr>
      <w:spacing w:before="100" w:beforeAutospacing="1" w:after="100" w:afterAutospacing="1"/>
    </w:pPr>
  </w:style>
  <w:style w:type="paragraph" w:customStyle="1" w:styleId="p2">
    <w:name w:val="p2"/>
    <w:basedOn w:val="a"/>
    <w:rsid w:val="00784409"/>
    <w:pPr>
      <w:spacing w:before="100" w:beforeAutospacing="1" w:after="100" w:afterAutospacing="1"/>
    </w:pPr>
  </w:style>
  <w:style w:type="character" w:customStyle="1" w:styleId="s3">
    <w:name w:val="s3"/>
    <w:basedOn w:val="a0"/>
    <w:rsid w:val="00784409"/>
  </w:style>
  <w:style w:type="character" w:styleId="a5">
    <w:name w:val="Hyperlink"/>
    <w:rsid w:val="00784409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7844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44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FF57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123</cp:lastModifiedBy>
  <cp:revision>2</cp:revision>
  <dcterms:created xsi:type="dcterms:W3CDTF">2024-05-17T05:52:00Z</dcterms:created>
  <dcterms:modified xsi:type="dcterms:W3CDTF">2024-06-04T10:17:00Z</dcterms:modified>
</cp:coreProperties>
</file>