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73" w:rsidRPr="002E5E7F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32"/>
          <w:szCs w:val="32"/>
          <w:lang w:eastAsia="ru-RU"/>
        </w:rPr>
      </w:pPr>
      <w:bookmarkStart w:id="0" w:name="_GoBack"/>
      <w:bookmarkEnd w:id="0"/>
      <w:r w:rsidRPr="002E5E7F">
        <w:rPr>
          <w:rFonts w:ascii="Times New Roman" w:eastAsia="Times New Roman" w:hAnsi="Times New Roman"/>
          <w:b/>
          <w:color w:val="1D1D1D"/>
          <w:sz w:val="32"/>
          <w:szCs w:val="32"/>
          <w:lang w:eastAsia="ru-RU"/>
        </w:rPr>
        <w:t>Муниципальное бюджетное дошкольное образовательное учреждение детский сад № 29 г. Кузнецка</w:t>
      </w:r>
    </w:p>
    <w:p w:rsidR="00660473" w:rsidRPr="002E5E7F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32"/>
          <w:szCs w:val="32"/>
          <w:lang w:eastAsia="ru-RU"/>
        </w:rPr>
      </w:pPr>
    </w:p>
    <w:p w:rsidR="00660473" w:rsidRPr="002E5E7F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32"/>
          <w:szCs w:val="32"/>
          <w:lang w:eastAsia="ru-RU"/>
        </w:rPr>
      </w:pPr>
    </w:p>
    <w:p w:rsidR="00660473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660473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660473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2E5E7F" w:rsidRDefault="002E5E7F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2E5E7F" w:rsidRDefault="002E5E7F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2E5E7F" w:rsidRDefault="002E5E7F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660473" w:rsidRDefault="00660473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660473" w:rsidRDefault="0070517E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  <w:t>Мастер –класс на тему</w:t>
      </w:r>
      <w:r w:rsidR="00701D87"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  <w:t>:</w:t>
      </w:r>
    </w:p>
    <w:p w:rsidR="00660473" w:rsidRPr="002E5E7F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36"/>
          <w:szCs w:val="36"/>
          <w:lang w:eastAsia="ru-RU"/>
        </w:rPr>
      </w:pPr>
      <w:r w:rsidRPr="002E5E7F">
        <w:rPr>
          <w:rFonts w:ascii="Times New Roman" w:eastAsia="Times New Roman" w:hAnsi="Times New Roman"/>
          <w:b/>
          <w:bCs/>
          <w:color w:val="1D1D1D"/>
          <w:sz w:val="36"/>
          <w:szCs w:val="36"/>
          <w:lang w:eastAsia="ru-RU"/>
        </w:rPr>
        <w:t>Формирование у старших дошкольников с ТНР классификационных навыков через игру «ДА-НЕТ»</w:t>
      </w: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6604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921B02" w:rsidRDefault="00921B02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  <w:t xml:space="preserve">Подготовил учитель-логопед </w:t>
      </w:r>
    </w:p>
    <w:p w:rsidR="00921B02" w:rsidRDefault="00921B02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  <w:t>Шмарева Нина Михайловна</w:t>
      </w: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921B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  <w:t xml:space="preserve">Кузнецк </w:t>
      </w: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D"/>
          <w:sz w:val="28"/>
          <w:szCs w:val="28"/>
          <w:lang w:eastAsia="ru-RU"/>
        </w:rPr>
        <w:t>2022</w:t>
      </w:r>
    </w:p>
    <w:p w:rsidR="002E5E7F" w:rsidRDefault="002E5E7F" w:rsidP="002E5E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</w:p>
    <w:p w:rsidR="007204CF" w:rsidRDefault="002E5E7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w w:val="95"/>
          <w:sz w:val="24"/>
          <w:szCs w:val="24"/>
        </w:rPr>
        <w:lastRenderedPageBreak/>
        <w:t xml:space="preserve">     </w:t>
      </w:r>
      <w:r w:rsidR="007204CF">
        <w:rPr>
          <w:rFonts w:ascii="Times New Roman" w:hAnsi="Times New Roman"/>
          <w:w w:val="95"/>
          <w:sz w:val="24"/>
          <w:szCs w:val="24"/>
        </w:rPr>
        <w:t>Слайд 1,2</w:t>
      </w:r>
    </w:p>
    <w:p w:rsidR="00921B02" w:rsidRPr="00D67FA8" w:rsidRDefault="002E5E7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/>
          <w:color w:val="1D1D1D"/>
          <w:sz w:val="24"/>
          <w:szCs w:val="24"/>
          <w:lang w:eastAsia="ru-RU"/>
        </w:rPr>
      </w:pPr>
      <w:r w:rsidRPr="00D67FA8">
        <w:rPr>
          <w:rFonts w:ascii="Times New Roman" w:hAnsi="Times New Roman"/>
          <w:w w:val="95"/>
          <w:sz w:val="24"/>
          <w:szCs w:val="24"/>
        </w:rPr>
        <w:t xml:space="preserve">  Анализ</w:t>
      </w:r>
      <w:r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современных</w:t>
      </w:r>
      <w:r w:rsidRPr="00D67FA8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методов</w:t>
      </w:r>
      <w:r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обучения</w:t>
      </w:r>
      <w:r w:rsidRPr="00D67FA8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детей</w:t>
      </w:r>
      <w:r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дошкольного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возраста</w:t>
      </w:r>
      <w:r w:rsidRPr="00D67FA8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показал</w:t>
      </w:r>
      <w:r w:rsidRPr="00D67FA8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несомненный</w:t>
      </w:r>
      <w:r w:rsidRPr="00D67FA8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приоритет методов</w:t>
      </w:r>
      <w:r w:rsidRPr="00D67FA8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OTCM</w:t>
      </w:r>
      <w:r w:rsidRPr="00D67FA8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w w:val="95"/>
          <w:sz w:val="24"/>
          <w:szCs w:val="24"/>
        </w:rPr>
        <w:t>(Об</w:t>
      </w:r>
      <w:r w:rsidRPr="00D67FA8">
        <w:rPr>
          <w:rFonts w:ascii="Times New Roman" w:hAnsi="Times New Roman"/>
          <w:spacing w:val="-2"/>
          <w:sz w:val="24"/>
          <w:szCs w:val="24"/>
        </w:rPr>
        <w:t>щая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теория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сильного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мышления)</w:t>
      </w:r>
      <w:r w:rsidRPr="00D67F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—</w:t>
      </w:r>
      <w:r w:rsidRPr="00D67F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ТРИЗ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(Теория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 xml:space="preserve">«решения </w:t>
      </w:r>
      <w:r w:rsidRPr="00D67FA8">
        <w:rPr>
          <w:rFonts w:ascii="Times New Roman" w:hAnsi="Times New Roman"/>
          <w:sz w:val="24"/>
          <w:szCs w:val="24"/>
        </w:rPr>
        <w:t>изобретательных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задач»)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в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формировании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у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детей</w:t>
      </w:r>
      <w:r w:rsidRPr="00D67FA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творческого мышления.</w:t>
      </w:r>
    </w:p>
    <w:p w:rsidR="007204CF" w:rsidRDefault="002E5E7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</w:t>
      </w:r>
      <w:r w:rsidR="007204CF">
        <w:rPr>
          <w:rFonts w:ascii="Times New Roman" w:hAnsi="Times New Roman"/>
          <w:w w:val="95"/>
          <w:sz w:val="24"/>
          <w:szCs w:val="24"/>
        </w:rPr>
        <w:t>Слайд 3</w:t>
      </w:r>
    </w:p>
    <w:p w:rsidR="00660473" w:rsidRPr="00D67FA8" w:rsidRDefault="002E5E7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В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ТРИЗ-педагогике 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есть игра 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«Да-Нет»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Пожалуй,</w:t>
      </w:r>
      <w:r w:rsidR="00660473" w:rsidRPr="00D67FA8">
        <w:rPr>
          <w:rFonts w:ascii="Times New Roman" w:hAnsi="Times New Roman"/>
          <w:spacing w:val="-2"/>
          <w:w w:val="95"/>
          <w:sz w:val="24"/>
          <w:szCs w:val="24"/>
        </w:rPr>
        <w:t xml:space="preserve"> н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ет</w:t>
      </w:r>
      <w:r w:rsidR="00660473" w:rsidRPr="00D67FA8">
        <w:rPr>
          <w:rFonts w:ascii="Times New Roman" w:hAnsi="Times New Roman"/>
          <w:spacing w:val="-9"/>
          <w:w w:val="95"/>
          <w:sz w:val="24"/>
          <w:szCs w:val="24"/>
        </w:rPr>
        <w:t xml:space="preserve"> такого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человека</w:t>
      </w:r>
      <w:r w:rsidR="00660473" w:rsidRPr="00D67FA8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на</w:t>
      </w:r>
      <w:r w:rsidR="00660473" w:rsidRPr="00D67FA8">
        <w:rPr>
          <w:rFonts w:ascii="Times New Roman" w:hAnsi="Times New Roman"/>
          <w:spacing w:val="-16"/>
          <w:w w:val="95"/>
          <w:sz w:val="24"/>
          <w:szCs w:val="24"/>
        </w:rPr>
        <w:t xml:space="preserve"> земле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,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который</w:t>
      </w:r>
      <w:r w:rsidR="00660473" w:rsidRPr="00D67FA8">
        <w:rPr>
          <w:rFonts w:ascii="Times New Roman" w:hAnsi="Times New Roman"/>
          <w:spacing w:val="-10"/>
          <w:w w:val="95"/>
          <w:sz w:val="24"/>
          <w:szCs w:val="24"/>
        </w:rPr>
        <w:t xml:space="preserve"> хотя бы раз в жизни</w:t>
      </w:r>
      <w:r w:rsidRPr="00D67FA8">
        <w:rPr>
          <w:rFonts w:ascii="Times New Roman" w:hAnsi="Times New Roman"/>
          <w:spacing w:val="-10"/>
          <w:w w:val="95"/>
          <w:sz w:val="24"/>
          <w:szCs w:val="24"/>
        </w:rPr>
        <w:t xml:space="preserve"> не играл в данную игру.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Игра ДА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-НЕТ  относится к </w:t>
      </w:r>
      <w:r w:rsidRPr="00D67FA8">
        <w:rPr>
          <w:rFonts w:ascii="Times New Roman" w:hAnsi="Times New Roman"/>
          <w:bCs/>
          <w:sz w:val="24"/>
          <w:szCs w:val="24"/>
          <w:shd w:val="clear" w:color="auto" w:fill="FFFFFF"/>
        </w:rPr>
        <w:t>м</w:t>
      </w:r>
      <w:r w:rsidR="00660473" w:rsidRPr="00D67FA8">
        <w:rPr>
          <w:rFonts w:ascii="Times New Roman" w:hAnsi="Times New Roman"/>
          <w:bCs/>
          <w:sz w:val="24"/>
          <w:szCs w:val="24"/>
          <w:shd w:val="clear" w:color="auto" w:fill="FFFFFF"/>
        </w:rPr>
        <w:t>етоду сужения поля поиска</w:t>
      </w:r>
      <w:r w:rsidR="00660473" w:rsidRPr="00D67FA8">
        <w:rPr>
          <w:rFonts w:ascii="Times New Roman" w:hAnsi="Times New Roman"/>
          <w:sz w:val="24"/>
          <w:szCs w:val="24"/>
        </w:rPr>
        <w:t>.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</w:p>
    <w:p w:rsidR="007204CF" w:rsidRDefault="00660473" w:rsidP="00D67FA8">
      <w:pPr>
        <w:spacing w:after="0" w:line="240" w:lineRule="auto"/>
        <w:ind w:left="284" w:firstLine="142"/>
        <w:jc w:val="both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w w:val="95"/>
          <w:sz w:val="24"/>
          <w:szCs w:val="24"/>
        </w:rPr>
        <w:t xml:space="preserve">   </w:t>
      </w:r>
      <w:r w:rsidR="00D67FA8">
        <w:rPr>
          <w:rFonts w:ascii="Times New Roman" w:hAnsi="Times New Roman"/>
          <w:w w:val="95"/>
          <w:sz w:val="24"/>
          <w:szCs w:val="24"/>
        </w:rPr>
        <w:t xml:space="preserve"> </w:t>
      </w:r>
      <w:r w:rsidR="002E5E7F" w:rsidRPr="00D67FA8">
        <w:rPr>
          <w:rFonts w:ascii="Times New Roman" w:hAnsi="Times New Roman"/>
          <w:w w:val="95"/>
          <w:sz w:val="24"/>
          <w:szCs w:val="24"/>
        </w:rPr>
        <w:t xml:space="preserve"> </w:t>
      </w:r>
      <w:r w:rsidR="007204CF">
        <w:rPr>
          <w:rFonts w:ascii="Times New Roman" w:hAnsi="Times New Roman"/>
          <w:w w:val="95"/>
          <w:sz w:val="24"/>
          <w:szCs w:val="24"/>
        </w:rPr>
        <w:t>Слайд 4</w:t>
      </w:r>
    </w:p>
    <w:p w:rsidR="00660473" w:rsidRPr="00D67FA8" w:rsidRDefault="002E5E7F" w:rsidP="00D67FA8">
      <w:pPr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A8">
        <w:rPr>
          <w:rFonts w:ascii="Times New Roman" w:hAnsi="Times New Roman"/>
          <w:w w:val="95"/>
          <w:sz w:val="24"/>
          <w:szCs w:val="24"/>
        </w:rPr>
        <w:t xml:space="preserve">Суть игры сводится к разгадке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некоторой тайны.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Один человек</w:t>
      </w:r>
      <w:r w:rsidR="00660473" w:rsidRPr="00D67FA8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загадывает</w:t>
      </w:r>
      <w:r w:rsidR="00660473" w:rsidRPr="00D67FA8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—</w:t>
      </w:r>
      <w:r w:rsidR="00660473" w:rsidRPr="00D67FA8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другой</w:t>
      </w:r>
      <w:r w:rsidR="00660473" w:rsidRPr="00D67FA8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(или</w:t>
      </w:r>
      <w:r w:rsidR="00660473" w:rsidRPr="00D67FA8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другие)</w:t>
      </w:r>
      <w:r w:rsidR="00660473" w:rsidRPr="00D67FA8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отгадывают.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Отгадку надо найти при помощи вопросов, ответами, на которые должны быть слова «да» и «нет».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660473" w:rsidRPr="00D67FA8">
        <w:rPr>
          <w:rFonts w:ascii="Times New Roman" w:eastAsia="Times New Roman" w:hAnsi="Times New Roman"/>
          <w:sz w:val="24"/>
          <w:szCs w:val="24"/>
          <w:lang w:eastAsia="ru-RU"/>
        </w:rPr>
        <w:t>Отгадывающий  игрок должен задавать вопросы, не </w:t>
      </w:r>
      <w:r w:rsidRPr="00D67F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перечисляя названия объектов, а </w:t>
      </w:r>
      <w:r w:rsidR="00660473" w:rsidRPr="00D67FA8">
        <w:rPr>
          <w:rFonts w:ascii="Times New Roman" w:eastAsia="Times New Roman" w:hAnsi="Times New Roman"/>
          <w:bCs/>
          <w:sz w:val="24"/>
          <w:szCs w:val="24"/>
          <w:lang w:eastAsia="ru-RU"/>
        </w:rPr>
        <w:t>сужая поле поиска</w:t>
      </w:r>
      <w:r w:rsidR="00660473" w:rsidRPr="00D67FA8">
        <w:rPr>
          <w:rFonts w:ascii="Times New Roman" w:eastAsia="Times New Roman" w:hAnsi="Times New Roman"/>
          <w:sz w:val="24"/>
          <w:szCs w:val="24"/>
          <w:lang w:eastAsia="ru-RU"/>
        </w:rPr>
        <w:t>. Результ</w:t>
      </w:r>
      <w:r w:rsidRPr="00D67FA8">
        <w:rPr>
          <w:rFonts w:ascii="Times New Roman" w:eastAsia="Times New Roman" w:hAnsi="Times New Roman"/>
          <w:sz w:val="24"/>
          <w:szCs w:val="24"/>
          <w:lang w:eastAsia="ru-RU"/>
        </w:rPr>
        <w:t xml:space="preserve">атом игры является  нахождение </w:t>
      </w:r>
      <w:r w:rsidR="00660473" w:rsidRPr="00D67FA8">
        <w:rPr>
          <w:rFonts w:ascii="Times New Roman" w:eastAsia="Times New Roman" w:hAnsi="Times New Roman"/>
          <w:sz w:val="24"/>
          <w:szCs w:val="24"/>
          <w:lang w:eastAsia="ru-RU"/>
        </w:rPr>
        <w:t>загаданного объекта.</w:t>
      </w:r>
    </w:p>
    <w:p w:rsidR="007204CF" w:rsidRDefault="002E5E7F" w:rsidP="00D67FA8">
      <w:pPr>
        <w:spacing w:after="0" w:line="240" w:lineRule="auto"/>
        <w:ind w:left="284" w:right="-1" w:firstLine="142"/>
        <w:jc w:val="both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 w:rsidR="007204CF">
        <w:rPr>
          <w:rFonts w:ascii="Times New Roman" w:hAnsi="Times New Roman"/>
          <w:w w:val="95"/>
          <w:sz w:val="24"/>
          <w:szCs w:val="24"/>
        </w:rPr>
        <w:t>Слайд 5</w:t>
      </w:r>
    </w:p>
    <w:p w:rsidR="00660473" w:rsidRPr="00D67FA8" w:rsidRDefault="002E5E7F" w:rsidP="00D67FA8">
      <w:pPr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На первый взгляд всё чрезвычайно просто. Однако, играя в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т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акую игру, оказывается, даже мы взрослые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не всегда можем сообразить,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какой вопрос существенно сузит перечень выбираемых вариантов.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Значит, есть такой важный навык –  как 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самостоятельное структурирование     информации,   отбрасывание лишних параметров, или сужение поля поиска.</w:t>
      </w:r>
      <w:r w:rsidR="00446C9E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Этому  и учит игра «Да-Нет». </w:t>
      </w:r>
    </w:p>
    <w:p w:rsidR="007204CF" w:rsidRDefault="00D67FA8" w:rsidP="00D67FA8">
      <w:pPr>
        <w:spacing w:after="0" w:line="240" w:lineRule="auto"/>
        <w:ind w:left="284" w:right="34" w:firstLine="142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     </w:t>
      </w:r>
      <w:r w:rsidR="007204CF">
        <w:rPr>
          <w:rFonts w:ascii="Times New Roman" w:hAnsi="Times New Roman"/>
          <w:w w:val="95"/>
          <w:sz w:val="24"/>
          <w:szCs w:val="24"/>
        </w:rPr>
        <w:t>Слайд 6</w:t>
      </w:r>
    </w:p>
    <w:p w:rsidR="00660473" w:rsidRDefault="007204CF" w:rsidP="00D67FA8">
      <w:pPr>
        <w:spacing w:after="0" w:line="240" w:lineRule="auto"/>
        <w:ind w:left="284" w:right="3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 xml:space="preserve">Игра позволяют качественно сформировать классификационные навыки, и </w:t>
      </w:r>
      <w:r w:rsidR="00660473" w:rsidRPr="00D67FA8">
        <w:rPr>
          <w:rFonts w:ascii="Times New Roman" w:hAnsi="Times New Roman"/>
          <w:sz w:val="24"/>
          <w:szCs w:val="24"/>
        </w:rPr>
        <w:t>развивать творческое мышление детей. Которое проявляется в</w:t>
      </w:r>
      <w:r w:rsidR="00660473" w:rsidRPr="00D67F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sz w:val="24"/>
          <w:szCs w:val="24"/>
        </w:rPr>
        <w:t>самостоятельном</w:t>
      </w:r>
      <w:r w:rsidR="00660473" w:rsidRPr="00D67F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446C9E" w:rsidRPr="00D67FA8">
        <w:rPr>
          <w:rFonts w:ascii="Times New Roman" w:hAnsi="Times New Roman"/>
          <w:sz w:val="24"/>
          <w:szCs w:val="24"/>
        </w:rPr>
        <w:t xml:space="preserve">поиске </w:t>
      </w:r>
      <w:r w:rsidR="00660473" w:rsidRPr="00D67FA8">
        <w:rPr>
          <w:rFonts w:ascii="Times New Roman" w:hAnsi="Times New Roman"/>
          <w:sz w:val="24"/>
          <w:szCs w:val="24"/>
        </w:rPr>
        <w:t>оснований</w:t>
      </w:r>
      <w:r w:rsidR="00660473" w:rsidRPr="00D67FA8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sz w:val="24"/>
          <w:szCs w:val="24"/>
        </w:rPr>
        <w:t>для</w:t>
      </w:r>
      <w:r w:rsidR="00660473" w:rsidRPr="00D67FA8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sz w:val="24"/>
          <w:szCs w:val="24"/>
        </w:rPr>
        <w:t>класси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фикации. В</w:t>
      </w:r>
      <w:r w:rsidR="00660473" w:rsidRPr="00D67FA8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процессе</w:t>
      </w:r>
      <w:r w:rsidR="00660473"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игры</w:t>
      </w:r>
      <w:r w:rsidR="00660473" w:rsidRPr="00D67FA8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ребенок учится</w:t>
      </w:r>
      <w:r w:rsidR="00660473" w:rsidRPr="00D67FA8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САМ</w:t>
      </w:r>
      <w:r w:rsidR="00660473"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выбирать,</w:t>
      </w:r>
      <w:r w:rsidR="00660473" w:rsidRPr="00D67FA8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 xml:space="preserve">по какому </w:t>
      </w:r>
      <w:r w:rsidR="00446C9E" w:rsidRPr="00D67FA8">
        <w:rPr>
          <w:rFonts w:ascii="Times New Roman" w:hAnsi="Times New Roman"/>
          <w:w w:val="95"/>
          <w:sz w:val="24"/>
          <w:szCs w:val="24"/>
        </w:rPr>
        <w:t>признаку</w:t>
      </w:r>
      <w:r w:rsidR="00660473" w:rsidRPr="00D67FA8">
        <w:rPr>
          <w:rFonts w:ascii="Times New Roman" w:hAnsi="Times New Roman"/>
          <w:w w:val="95"/>
          <w:sz w:val="24"/>
          <w:szCs w:val="24"/>
        </w:rPr>
        <w:t xml:space="preserve"> он  классифицирует объекты окружающего </w:t>
      </w:r>
      <w:r w:rsidR="00660473" w:rsidRPr="00D67FA8">
        <w:rPr>
          <w:rFonts w:ascii="Times New Roman" w:hAnsi="Times New Roman"/>
          <w:sz w:val="24"/>
          <w:szCs w:val="24"/>
        </w:rPr>
        <w:t>мира.</w:t>
      </w:r>
    </w:p>
    <w:p w:rsidR="007204CF" w:rsidRPr="00D67FA8" w:rsidRDefault="007204CF" w:rsidP="00D67FA8">
      <w:pPr>
        <w:spacing w:after="0" w:line="240" w:lineRule="auto"/>
        <w:ind w:left="284" w:right="3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     Слайд 7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</w:t>
      </w:r>
      <w:r w:rsid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Выделяют две разновидности этой игры  по типу задаваемых вопросов</w:t>
      </w:r>
      <w:r w:rsid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ориентируясь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: </w:t>
      </w:r>
    </w:p>
    <w:p w:rsidR="00446C9E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-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на положение </w:t>
      </w:r>
      <w:r w:rsidR="002E5E7F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загаданного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объекта в пространстве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</w:t>
      </w:r>
    </w:p>
    <w:p w:rsidR="00660473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-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на классифицирование объекта по его признакам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.</w:t>
      </w:r>
    </w:p>
    <w:p w:rsidR="007204CF" w:rsidRPr="00D67FA8" w:rsidRDefault="007204C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8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И</w:t>
      </w:r>
      <w:r w:rsidR="00446C9E"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 xml:space="preserve">гра 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Да-Нет на основе ориентировки в пространстве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 самая простая, с неё и следует начинать обучение. 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Объекты, которыми могут быть (цифры, числа, картинки, буквы, игрушки) должны быть 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выстроены линейно, расставлены на плоскости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или      распределены в объемном пространстве.</w:t>
      </w:r>
    </w:p>
    <w:p w:rsidR="007204CF" w:rsidRDefault="007204CF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 xml:space="preserve">Слайд 9 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  <w:t>Вот, например: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  <w:t xml:space="preserve">  Я загадала объект.  Найдите его, задавая  вопросы. </w:t>
      </w:r>
    </w:p>
    <w:p w:rsidR="00660473" w:rsidRPr="001902AC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</w:t>
      </w:r>
      <w:r w:rsidRPr="001902AC">
        <w:rPr>
          <w:rFonts w:ascii="Times New Roman" w:eastAsia="Times New Roman" w:hAnsi="Times New Roman"/>
          <w:sz w:val="24"/>
          <w:szCs w:val="24"/>
          <w:lang w:eastAsia="ru-RU"/>
        </w:rPr>
        <w:t>Чем меньше вопросов будет задано до отгадки – тем больше игроки молодцы)</w:t>
      </w:r>
      <w:r w:rsidRPr="001902AC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46C9E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-Объект находится справа от голубя?</w:t>
      </w:r>
    </w:p>
    <w:p w:rsidR="00446C9E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-нет.</w:t>
      </w:r>
    </w:p>
    <w:p w:rsidR="00446C9E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-Справа от гуся?</w:t>
      </w:r>
    </w:p>
    <w:p w:rsidR="00660473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-Да.</w:t>
      </w:r>
      <w:r w:rsidR="00660473"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</w:t>
      </w:r>
    </w:p>
    <w:p w:rsidR="00660473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-П</w:t>
      </w:r>
      <w:r w:rsidR="00660473"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 xml:space="preserve">ЕТУХ </w:t>
      </w:r>
    </w:p>
    <w:p w:rsidR="00660473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-</w:t>
      </w:r>
      <w:r w:rsidR="00660473"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Объект отгадан. Вы великолепны</w:t>
      </w:r>
      <w:r w:rsidRPr="00D67FA8">
        <w:rPr>
          <w:rFonts w:ascii="Times New Roman" w:eastAsia="Times New Roman" w:hAnsi="Times New Roman"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.</w:t>
      </w:r>
      <w:r w:rsidR="00660473" w:rsidRPr="00D67FA8"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0473" w:rsidRPr="00D67FA8" w:rsidRDefault="001902AC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660473" w:rsidRPr="00D67FA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Открою вам секрет, здесь действует правило</w:t>
      </w:r>
      <w:r w:rsidR="00446C9E" w:rsidRPr="00D67FA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- </w:t>
      </w:r>
      <w:r w:rsidR="00660473" w:rsidRPr="00D67FA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«найди середину отсеки половину».</w:t>
      </w:r>
    </w:p>
    <w:p w:rsidR="007204CF" w:rsidRDefault="007204CF" w:rsidP="00D67FA8">
      <w:p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10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 </w:t>
      </w:r>
      <w:r w:rsidRPr="00D67FA8"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  <w:t xml:space="preserve">После усвоения детьми игр с объектами </w:t>
      </w:r>
      <w:r w:rsidR="001902AC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расположенными горизонтально</w:t>
      </w:r>
    </w:p>
    <w:p w:rsidR="00660473" w:rsidRPr="00D67FA8" w:rsidRDefault="00446C9E" w:rsidP="00D67FA8">
      <w:p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1902AC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в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ключаем и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гры  с объек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тами расположенными вертикально. В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данном случае на учебной доске. Закрепляем понятия «выше – ниже»  серединного объекта. </w:t>
      </w:r>
    </w:p>
    <w:p w:rsidR="00660473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Затем переходим к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и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грам с объектами расположенными в удаляющемся                                                                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от игрока ряду. Формируем понятия «ближе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–дальше» от серединного объекта.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Используя данный метод  можно закреплять знания последовательности месяцев в году, обозначив каждый месяц символом. Или дней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недели. Возможен вариант цветового обозначения дней. В игре мы формируем умение перечислять их в любом порядке. Например, линейный ряд может начинаться со среды, и заканчиваться вторником. 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Игры «да - нет» с изображением цифр и букв позволяет закрепить </w:t>
      </w:r>
      <w:proofErr w:type="gramStart"/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понятия  до</w:t>
      </w:r>
      <w:proofErr w:type="gramEnd"/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 после, перед, предыдущая, последующая, серединная, крайняя (цифра, буква.)</w:t>
      </w:r>
      <w:r w:rsidR="00446C9E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 а также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образ букв и цифр.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После линейных игр Да-нет усложняем задания и переходим к </w:t>
      </w:r>
      <w:proofErr w:type="gramStart"/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играм  на</w:t>
      </w:r>
      <w:proofErr w:type="gramEnd"/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плоскости. Игры на плоскости проводятся в показателях двухмерного   пространства, поэтому сужение поля поиска происходит через понятия: правая – левая, верхняя – нижняя, далёкая – близкая, части плоскости - центр,  угол и сторона плоскости.</w:t>
      </w:r>
    </w:p>
    <w:p w:rsidR="007204CF" w:rsidRPr="00D67FA8" w:rsidRDefault="00660473" w:rsidP="007204CF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 </w:t>
      </w:r>
      <w:r w:rsidR="007204CF">
        <w:rPr>
          <w:rFonts w:ascii="Times New Roman" w:hAnsi="Times New Roman"/>
          <w:w w:val="95"/>
          <w:sz w:val="24"/>
          <w:szCs w:val="24"/>
        </w:rPr>
        <w:t>Слайд 11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На экране расположены фигуры</w:t>
      </w:r>
      <w:r w:rsidR="00446C9E"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. О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тгадайте, какую</w:t>
      </w:r>
      <w:r w:rsidR="00D67FA8"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 xml:space="preserve"> фигуру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 xml:space="preserve"> я загадала.</w:t>
      </w:r>
    </w:p>
    <w:p w:rsidR="00446C9E" w:rsidRPr="00D67FA8" w:rsidRDefault="00446C9E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>-</w:t>
      </w: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>Фигура находится в левой стороне экрана?</w:t>
      </w:r>
    </w:p>
    <w:p w:rsidR="00446C9E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>-Нет.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>В нижней части экрана?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>Нет.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>- В верхнем правом углу?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u w:val="single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 xml:space="preserve">-Да. </w:t>
      </w:r>
      <w:r w:rsidR="00660473"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u w:val="single"/>
          <w:lang w:eastAsia="ru-RU"/>
        </w:rPr>
        <w:t>КРУГ</w:t>
      </w:r>
    </w:p>
    <w:p w:rsidR="007204CF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 xml:space="preserve"> -</w:t>
      </w:r>
      <w:r w:rsidR="00660473"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 xml:space="preserve"> Молодцы.  </w:t>
      </w:r>
    </w:p>
    <w:p w:rsidR="00660473" w:rsidRPr="007204CF" w:rsidRDefault="007204CF" w:rsidP="007204CF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12</w:t>
      </w:r>
      <w:r w:rsidR="00660473" w:rsidRPr="00D67FA8">
        <w:rPr>
          <w:rFonts w:ascii="Times New Roman" w:eastAsia="Times New Roman" w:hAnsi="Times New Roman"/>
          <w:bCs/>
          <w:i/>
          <w:color w:val="1D1D1D"/>
          <w:sz w:val="24"/>
          <w:szCs w:val="24"/>
          <w:lang w:eastAsia="ru-RU"/>
        </w:rPr>
        <w:t xml:space="preserve">  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Следующий этап - игры с объемным пространством. Игра проходит в объемном простра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нстве – комната, коробка, шкаф.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Поэтому сужение поля поиска происходит через понятия: правая – левая, верхняя – нижняя, передняя – задняя, части комнаты - центр, угол и сторона объемного пространства.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Итак, 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мы научили ребенка простейшему способу сужать поле поиска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  ориентироваться в пространстве.</w:t>
      </w:r>
    </w:p>
    <w:p w:rsidR="00660473" w:rsidRPr="00D67FA8" w:rsidRDefault="00660473" w:rsidP="007204CF">
      <w:pPr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i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hAnsi="Times New Roman"/>
          <w:w w:val="105"/>
          <w:sz w:val="24"/>
          <w:szCs w:val="24"/>
        </w:rPr>
        <w:t>Желательно,</w:t>
      </w:r>
      <w:r w:rsidRPr="00D67FA8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sz w:val="24"/>
          <w:szCs w:val="24"/>
        </w:rPr>
        <w:t>чтобы в игре принимало участие несколько детей.</w:t>
      </w:r>
      <w:r w:rsidRPr="00D67FA8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sz w:val="24"/>
          <w:szCs w:val="24"/>
        </w:rPr>
        <w:t>Тогда непроизвольно будет проходить обуч</w:t>
      </w:r>
      <w:r w:rsidRPr="00D67FA8">
        <w:rPr>
          <w:rFonts w:ascii="Times New Roman" w:hAnsi="Times New Roman"/>
          <w:w w:val="105"/>
          <w:position w:val="1"/>
          <w:sz w:val="24"/>
          <w:szCs w:val="24"/>
        </w:rPr>
        <w:t>ение умению слушать друг друга</w:t>
      </w:r>
      <w:r w:rsidRPr="00D67FA8">
        <w:rPr>
          <w:rFonts w:ascii="Times New Roman" w:hAnsi="Times New Roman"/>
          <w:w w:val="105"/>
          <w:sz w:val="24"/>
          <w:szCs w:val="24"/>
        </w:rPr>
        <w:t>,</w:t>
      </w:r>
      <w:r w:rsidR="007204CF">
        <w:rPr>
          <w:rFonts w:ascii="Times New Roman" w:hAnsi="Times New Roman"/>
          <w:w w:val="105"/>
          <w:sz w:val="24"/>
          <w:szCs w:val="24"/>
        </w:rPr>
        <w:t xml:space="preserve"> </w:t>
      </w:r>
      <w:r w:rsidR="00D67FA8" w:rsidRPr="00D67FA8">
        <w:rPr>
          <w:rFonts w:ascii="Times New Roman" w:hAnsi="Times New Roman"/>
          <w:w w:val="105"/>
          <w:position w:val="1"/>
          <w:sz w:val="24"/>
          <w:szCs w:val="24"/>
        </w:rPr>
        <w:t>в</w:t>
      </w:r>
      <w:r w:rsidRPr="00D67FA8">
        <w:rPr>
          <w:rFonts w:ascii="Times New Roman" w:hAnsi="Times New Roman"/>
          <w:w w:val="105"/>
          <w:position w:val="1"/>
          <w:sz w:val="24"/>
          <w:szCs w:val="24"/>
        </w:rPr>
        <w:t>ступать</w:t>
      </w:r>
      <w:r w:rsidR="00D67FA8" w:rsidRPr="00D67FA8">
        <w:rPr>
          <w:rFonts w:ascii="Times New Roman" w:hAnsi="Times New Roman"/>
          <w:w w:val="105"/>
          <w:position w:val="1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position w:val="1"/>
          <w:sz w:val="24"/>
          <w:szCs w:val="24"/>
        </w:rPr>
        <w:t>в</w:t>
      </w:r>
      <w:r w:rsidRPr="00D67FA8">
        <w:rPr>
          <w:rFonts w:ascii="Times New Roman" w:hAnsi="Times New Roman"/>
          <w:spacing w:val="-4"/>
          <w:w w:val="105"/>
          <w:position w:val="1"/>
          <w:sz w:val="24"/>
          <w:szCs w:val="24"/>
        </w:rPr>
        <w:t xml:space="preserve"> с</w:t>
      </w:r>
      <w:r w:rsidRPr="00D67FA8">
        <w:rPr>
          <w:rFonts w:ascii="Times New Roman" w:hAnsi="Times New Roman"/>
          <w:w w:val="105"/>
          <w:position w:val="1"/>
          <w:sz w:val="24"/>
          <w:szCs w:val="24"/>
        </w:rPr>
        <w:t>одержательный</w:t>
      </w:r>
      <w:r w:rsidR="00D67FA8" w:rsidRPr="00D67FA8">
        <w:rPr>
          <w:rFonts w:ascii="Times New Roman" w:hAnsi="Times New Roman"/>
          <w:w w:val="10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sz w:val="24"/>
          <w:szCs w:val="24"/>
        </w:rPr>
        <w:t>диалог,</w:t>
      </w:r>
      <w:r w:rsidR="00D67FA8" w:rsidRPr="00D67FA8">
        <w:rPr>
          <w:rFonts w:ascii="Times New Roman" w:hAnsi="Times New Roman"/>
          <w:w w:val="10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sz w:val="24"/>
          <w:szCs w:val="24"/>
        </w:rPr>
        <w:t>будут</w:t>
      </w:r>
      <w:r w:rsidR="00D67FA8" w:rsidRPr="00D67FA8">
        <w:rPr>
          <w:rFonts w:ascii="Times New Roman" w:hAnsi="Times New Roman"/>
          <w:w w:val="10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105"/>
          <w:sz w:val="24"/>
          <w:szCs w:val="24"/>
        </w:rPr>
        <w:t xml:space="preserve">формироваться коммуникативные навыки. </w:t>
      </w:r>
    </w:p>
    <w:p w:rsidR="007204CF" w:rsidRDefault="00D67FA8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w w:val="95"/>
          <w:sz w:val="24"/>
          <w:szCs w:val="24"/>
        </w:rPr>
        <w:t xml:space="preserve">  </w:t>
      </w:r>
      <w:r w:rsidR="007204CF">
        <w:rPr>
          <w:rFonts w:ascii="Times New Roman" w:hAnsi="Times New Roman"/>
          <w:w w:val="95"/>
          <w:sz w:val="24"/>
          <w:szCs w:val="24"/>
        </w:rPr>
        <w:t>Слайд 13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   </w:t>
      </w:r>
    </w:p>
    <w:p w:rsidR="00660473" w:rsidRDefault="00660473" w:rsidP="00D67FA8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w w:val="95"/>
          <w:sz w:val="24"/>
          <w:szCs w:val="24"/>
        </w:rPr>
        <w:t>Мир можно разделить на реальный и воображаемый.</w:t>
      </w:r>
    </w:p>
    <w:p w:rsidR="007204CF" w:rsidRPr="00D67FA8" w:rsidRDefault="007204CF" w:rsidP="007204CF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14</w:t>
      </w:r>
    </w:p>
    <w:p w:rsidR="00660473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hAnsi="Times New Roman"/>
          <w:spacing w:val="-9"/>
          <w:w w:val="95"/>
          <w:sz w:val="24"/>
          <w:szCs w:val="24"/>
        </w:rPr>
      </w:pPr>
      <w:r w:rsidRPr="00D67FA8">
        <w:rPr>
          <w:rFonts w:ascii="Times New Roman" w:hAnsi="Times New Roman"/>
          <w:w w:val="95"/>
          <w:sz w:val="24"/>
          <w:szCs w:val="24"/>
        </w:rPr>
        <w:t>Объ</w:t>
      </w:r>
      <w:r w:rsidRPr="00D67FA8">
        <w:rPr>
          <w:rFonts w:ascii="Times New Roman" w:hAnsi="Times New Roman"/>
          <w:sz w:val="24"/>
          <w:szCs w:val="24"/>
        </w:rPr>
        <w:t>екты</w:t>
      </w:r>
      <w:r w:rsidRPr="00D67FA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реального</w:t>
      </w:r>
      <w:r w:rsidRPr="00D67FA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мира</w:t>
      </w:r>
      <w:r w:rsidRPr="00D67FA8">
        <w:rPr>
          <w:rFonts w:ascii="Times New Roman" w:hAnsi="Times New Roman"/>
          <w:spacing w:val="-18"/>
          <w:sz w:val="24"/>
          <w:szCs w:val="24"/>
        </w:rPr>
        <w:t xml:space="preserve">   </w:t>
      </w:r>
      <w:r w:rsidRPr="00D67FA8">
        <w:rPr>
          <w:rFonts w:ascii="Times New Roman" w:hAnsi="Times New Roman"/>
          <w:sz w:val="24"/>
          <w:szCs w:val="24"/>
        </w:rPr>
        <w:t>мы</w:t>
      </w:r>
      <w:r w:rsidRPr="00D67FA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>воспринимаем</w:t>
      </w:r>
      <w:r w:rsidRPr="00D67FA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 xml:space="preserve">с </w:t>
      </w:r>
      <w:r w:rsidRPr="00D67FA8">
        <w:rPr>
          <w:rFonts w:ascii="Times New Roman" w:hAnsi="Times New Roman"/>
          <w:w w:val="95"/>
          <w:sz w:val="24"/>
          <w:szCs w:val="24"/>
        </w:rPr>
        <w:t>помощью</w:t>
      </w:r>
      <w:r w:rsidRPr="00D67FA8">
        <w:rPr>
          <w:rFonts w:ascii="Times New Roman" w:hAnsi="Times New Roman"/>
          <w:spacing w:val="-7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пяти</w:t>
      </w:r>
      <w:r w:rsidRPr="00D67FA8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органов</w:t>
      </w:r>
      <w:r w:rsidRPr="00D67FA8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чувст</w:t>
      </w:r>
      <w:r w:rsidR="00D67FA8" w:rsidRPr="00D67FA8">
        <w:rPr>
          <w:rFonts w:ascii="Times New Roman" w:hAnsi="Times New Roman"/>
          <w:w w:val="95"/>
          <w:sz w:val="24"/>
          <w:szCs w:val="24"/>
        </w:rPr>
        <w:t>в.</w:t>
      </w:r>
      <w:r w:rsidRPr="00D67FA8">
        <w:rPr>
          <w:rFonts w:ascii="Times New Roman" w:hAnsi="Times New Roman"/>
          <w:spacing w:val="-9"/>
          <w:w w:val="95"/>
          <w:sz w:val="24"/>
          <w:szCs w:val="24"/>
        </w:rPr>
        <w:t xml:space="preserve"> </w:t>
      </w:r>
    </w:p>
    <w:p w:rsidR="00660473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spacing w:val="-2"/>
          <w:sz w:val="24"/>
          <w:szCs w:val="24"/>
        </w:rPr>
        <w:t>Через</w:t>
      </w:r>
      <w:r w:rsidRPr="00D67FA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эти</w:t>
      </w:r>
      <w:r w:rsidRPr="00D67FA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>каналы восприятия человек</w:t>
      </w:r>
      <w:r w:rsidRPr="00D67FA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67FA8">
        <w:rPr>
          <w:rFonts w:ascii="Times New Roman" w:hAnsi="Times New Roman"/>
          <w:spacing w:val="-2"/>
          <w:sz w:val="24"/>
          <w:szCs w:val="24"/>
        </w:rPr>
        <w:t xml:space="preserve">получает </w:t>
      </w:r>
      <w:r w:rsidR="007204CF" w:rsidRPr="00D67FA8">
        <w:rPr>
          <w:rFonts w:ascii="Times New Roman" w:hAnsi="Times New Roman"/>
          <w:w w:val="95"/>
          <w:sz w:val="24"/>
          <w:szCs w:val="24"/>
        </w:rPr>
        <w:t>информацию</w:t>
      </w:r>
      <w:r w:rsidR="007204CF">
        <w:rPr>
          <w:rFonts w:ascii="Times New Roman" w:hAnsi="Times New Roman"/>
          <w:w w:val="95"/>
          <w:sz w:val="24"/>
          <w:szCs w:val="24"/>
        </w:rPr>
        <w:t xml:space="preserve"> о</w:t>
      </w:r>
      <w:r w:rsidRPr="00D67FA8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D67FA8">
        <w:rPr>
          <w:rFonts w:ascii="Times New Roman" w:hAnsi="Times New Roman"/>
          <w:w w:val="95"/>
          <w:sz w:val="24"/>
          <w:szCs w:val="24"/>
        </w:rPr>
        <w:t>признаках объектов.</w:t>
      </w:r>
    </w:p>
    <w:p w:rsidR="007204CF" w:rsidRPr="00D67FA8" w:rsidRDefault="007204CF" w:rsidP="007204CF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15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hAnsi="Times New Roman"/>
          <w:w w:val="95"/>
          <w:sz w:val="24"/>
          <w:szCs w:val="24"/>
        </w:rPr>
      </w:pPr>
      <w:r w:rsidRPr="00D67FA8">
        <w:rPr>
          <w:rFonts w:ascii="Times New Roman" w:hAnsi="Times New Roman"/>
          <w:w w:val="90"/>
          <w:sz w:val="24"/>
          <w:szCs w:val="24"/>
        </w:rPr>
        <w:t xml:space="preserve">    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 xml:space="preserve">Игра. Да- нет 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lang w:eastAsia="ru-RU"/>
        </w:rPr>
        <w:t xml:space="preserve">на классифицирование объекта по признакам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формирует</w:t>
      </w:r>
      <w:r w:rsidR="00660473" w:rsidRPr="00D67FA8">
        <w:rPr>
          <w:rFonts w:ascii="Times New Roman" w:hAnsi="Times New Roman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умения классифицировать</w:t>
      </w:r>
      <w:r w:rsidR="00660473" w:rsidRPr="00D67FA8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объекты</w:t>
      </w:r>
      <w:r w:rsidR="00660473" w:rsidRPr="00D67FA8">
        <w:rPr>
          <w:rFonts w:ascii="Times New Roman" w:hAnsi="Times New Roman"/>
          <w:spacing w:val="-7"/>
          <w:w w:val="90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по</w:t>
      </w:r>
      <w:r w:rsidR="00660473" w:rsidRPr="00D67FA8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определенным</w:t>
      </w:r>
      <w:r w:rsidR="00660473" w:rsidRPr="00D67FA8">
        <w:rPr>
          <w:rFonts w:ascii="Times New Roman" w:hAnsi="Times New Roman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признакам.</w:t>
      </w:r>
      <w:r w:rsidRPr="00D67FA8">
        <w:rPr>
          <w:rFonts w:ascii="Times New Roman" w:hAnsi="Times New Roman"/>
          <w:w w:val="90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Ребенок</w:t>
      </w:r>
      <w:r w:rsidRPr="00D67FA8">
        <w:rPr>
          <w:rFonts w:ascii="Times New Roman" w:hAnsi="Times New Roman"/>
          <w:w w:val="90"/>
          <w:sz w:val="24"/>
          <w:szCs w:val="24"/>
        </w:rPr>
        <w:t xml:space="preserve">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самостоятельно  группиру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ет</w:t>
      </w:r>
      <w:r w:rsidR="00660473" w:rsidRPr="00D67FA8">
        <w:rPr>
          <w:rFonts w:ascii="Times New Roman" w:hAnsi="Times New Roman"/>
          <w:spacing w:val="-15"/>
          <w:w w:val="95"/>
          <w:sz w:val="24"/>
          <w:szCs w:val="24"/>
        </w:rPr>
        <w:t xml:space="preserve"> 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 xml:space="preserve">предметы,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>и</w:t>
      </w:r>
      <w:r w:rsidR="00660473" w:rsidRPr="00D67FA8">
        <w:rPr>
          <w:rFonts w:ascii="Times New Roman" w:hAnsi="Times New Roman"/>
          <w:w w:val="95"/>
          <w:sz w:val="24"/>
          <w:szCs w:val="24"/>
        </w:rPr>
        <w:t xml:space="preserve">спользуя  метод </w:t>
      </w:r>
      <w:r w:rsidR="00660473" w:rsidRPr="00D67FA8">
        <w:rPr>
          <w:rFonts w:ascii="Times New Roman" w:hAnsi="Times New Roman"/>
          <w:w w:val="90"/>
          <w:sz w:val="24"/>
          <w:szCs w:val="24"/>
        </w:rPr>
        <w:t xml:space="preserve">сужения поля поиска, постепенно осваивая правила классификации на доступном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для его возраста</w:t>
      </w:r>
      <w:r w:rsidRPr="00D67FA8">
        <w:rPr>
          <w:rFonts w:ascii="Times New Roman" w:hAnsi="Times New Roman"/>
          <w:w w:val="95"/>
          <w:sz w:val="24"/>
          <w:szCs w:val="24"/>
        </w:rPr>
        <w:t xml:space="preserve">  </w:t>
      </w:r>
      <w:r w:rsidR="00660473" w:rsidRPr="00D67FA8">
        <w:rPr>
          <w:rFonts w:ascii="Times New Roman" w:hAnsi="Times New Roman"/>
          <w:w w:val="95"/>
          <w:sz w:val="24"/>
          <w:szCs w:val="24"/>
        </w:rPr>
        <w:t>уровне.</w:t>
      </w:r>
    </w:p>
    <w:p w:rsidR="007204CF" w:rsidRPr="007204CF" w:rsidRDefault="00660473" w:rsidP="007204CF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hAnsi="Times New Roman"/>
          <w:w w:val="90"/>
          <w:sz w:val="24"/>
          <w:szCs w:val="24"/>
        </w:rPr>
        <w:t xml:space="preserve"> </w:t>
      </w:r>
      <w:r w:rsidR="007204CF">
        <w:rPr>
          <w:rFonts w:ascii="Times New Roman" w:hAnsi="Times New Roman"/>
          <w:w w:val="95"/>
          <w:sz w:val="24"/>
          <w:szCs w:val="24"/>
        </w:rPr>
        <w:t>Слайд 16</w:t>
      </w:r>
      <w:r w:rsidR="00D67FA8" w:rsidRPr="00D67FA8">
        <w:rPr>
          <w:rFonts w:ascii="Times New Roman" w:hAnsi="Times New Roman"/>
          <w:w w:val="90"/>
          <w:sz w:val="24"/>
          <w:szCs w:val="24"/>
        </w:rPr>
        <w:t xml:space="preserve">  </w:t>
      </w:r>
    </w:p>
    <w:p w:rsidR="00660473" w:rsidRDefault="00660473" w:rsidP="00D67FA8">
      <w:pPr>
        <w:pStyle w:val="a3"/>
        <w:ind w:left="284" w:right="-1" w:firstLine="14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67FA8">
        <w:rPr>
          <w:rFonts w:ascii="Times New Roman" w:hAnsi="Times New Roman" w:cs="Times New Roman"/>
          <w:w w:val="90"/>
          <w:sz w:val="24"/>
          <w:szCs w:val="24"/>
        </w:rPr>
        <w:t>В игре</w:t>
      </w:r>
      <w:r w:rsidR="00D67FA8" w:rsidRPr="00D67FA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D67FA8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 xml:space="preserve">на классифицирование объекта по признакам </w:t>
      </w:r>
      <w:r w:rsidRPr="00D67FA8">
        <w:rPr>
          <w:rFonts w:ascii="Times New Roman" w:hAnsi="Times New Roman" w:cs="Times New Roman"/>
          <w:w w:val="90"/>
          <w:sz w:val="24"/>
          <w:szCs w:val="24"/>
        </w:rPr>
        <w:t xml:space="preserve"> для загадывания детям дошкольного возраста мы берем только объекты материального мира.</w:t>
      </w:r>
    </w:p>
    <w:p w:rsidR="00624B87" w:rsidRPr="00D67FA8" w:rsidRDefault="00624B87" w:rsidP="00624B87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17</w:t>
      </w:r>
    </w:p>
    <w:p w:rsidR="00660473" w:rsidRPr="00D67FA8" w:rsidRDefault="001902AC" w:rsidP="00D67FA8">
      <w:pPr>
        <w:shd w:val="clear" w:color="auto" w:fill="FFFFFF"/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При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подборе объектов для загадывания необходимо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учитывать информацион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ный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фонд ребенка, который появляется в процессе восприятия окружающего мира. </w:t>
      </w:r>
    </w:p>
    <w:p w:rsidR="00660473" w:rsidRPr="00D67FA8" w:rsidRDefault="001902AC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Накопленные знания являются содержанием </w:t>
      </w:r>
      <w:proofErr w:type="gramStart"/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игры  Да</w:t>
      </w:r>
      <w:proofErr w:type="gramEnd"/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— нет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. </w:t>
      </w:r>
    </w:p>
    <w:p w:rsidR="00660473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</w:t>
      </w:r>
      <w:r w:rsidR="00660473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Основные правила у нее такие же, как у пространственной разновидности. </w:t>
      </w:r>
    </w:p>
    <w:p w:rsidR="00624B87" w:rsidRPr="00D67FA8" w:rsidRDefault="00624B87" w:rsidP="00624B87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18</w:t>
      </w:r>
    </w:p>
    <w:p w:rsidR="00660473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Найти ответ,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сужая поле поиска. Задавать вопросы помогают 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признаки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, которыми обладает объект.</w:t>
      </w:r>
    </w:p>
    <w:p w:rsidR="00624B87" w:rsidRPr="00D67FA8" w:rsidRDefault="00624B87" w:rsidP="00624B87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 xml:space="preserve">Слайд 19 </w:t>
      </w:r>
    </w:p>
    <w:p w:rsidR="00660473" w:rsidRPr="00D67FA8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hAnsi="Times New Roman"/>
          <w:sz w:val="24"/>
          <w:szCs w:val="24"/>
        </w:rPr>
        <w:t xml:space="preserve">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На экране пример игры «Угадай объект»</w:t>
      </w:r>
    </w:p>
    <w:p w:rsidR="00D67FA8" w:rsidRPr="00D67FA8" w:rsidRDefault="00660473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Попробуем отгадать его.      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-Он съедобный?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-Да.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Он круглый?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-Да.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Красный?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 xml:space="preserve">-Нет. 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Зеленый?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-Нет.</w:t>
      </w:r>
    </w:p>
    <w:p w:rsidR="00D67FA8" w:rsidRPr="00D67FA8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-Оранжевый.</w:t>
      </w:r>
    </w:p>
    <w:p w:rsidR="00660473" w:rsidRDefault="00D67FA8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 xml:space="preserve">-Да. </w:t>
      </w:r>
      <w:r w:rsidR="00660473"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 xml:space="preserve"> Апельсин</w:t>
      </w:r>
      <w:r w:rsidRPr="00D67FA8">
        <w:rPr>
          <w:rFonts w:ascii="Times New Roman" w:eastAsia="Times New Roman" w:hAnsi="Times New Roman"/>
          <w:i/>
          <w:color w:val="1D1D1D"/>
          <w:sz w:val="24"/>
          <w:szCs w:val="24"/>
          <w:lang w:eastAsia="ru-RU"/>
        </w:rPr>
        <w:t>.</w:t>
      </w:r>
    </w:p>
    <w:p w:rsidR="00624B87" w:rsidRPr="00D67FA8" w:rsidRDefault="00624B87" w:rsidP="00624B87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/>
          <w:w w:val="95"/>
          <w:sz w:val="24"/>
          <w:szCs w:val="24"/>
        </w:rPr>
        <w:t>Слайд 20</w:t>
      </w:r>
    </w:p>
    <w:p w:rsidR="00624B87" w:rsidRPr="00D67FA8" w:rsidRDefault="00624B87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i/>
          <w:color w:val="1D1D1D"/>
          <w:sz w:val="24"/>
          <w:szCs w:val="24"/>
          <w:u w:val="single"/>
          <w:lang w:eastAsia="ru-RU"/>
        </w:rPr>
      </w:pPr>
    </w:p>
    <w:p w:rsidR="00660473" w:rsidRPr="00D67FA8" w:rsidRDefault="00D67FA8" w:rsidP="00D67FA8">
      <w:pPr>
        <w:spacing w:after="0" w:line="240" w:lineRule="auto"/>
        <w:ind w:left="284" w:right="-1" w:firstLine="142"/>
        <w:jc w:val="both"/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  </w:t>
      </w:r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Хочу отметить, что эта игра </w:t>
      </w:r>
      <w:proofErr w:type="spellStart"/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малозатратна</w:t>
      </w:r>
      <w:proofErr w:type="spellEnd"/>
      <w:r w:rsidR="00660473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, так как не требует особого дидактического материала, можно использовать имеющиеся под рукой   предметные картинки,   игрушки или предметы ближайшего окружения. </w:t>
      </w:r>
    </w:p>
    <w:p w:rsidR="00660473" w:rsidRPr="00D67FA8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hAnsi="Times New Roman"/>
          <w:sz w:val="24"/>
          <w:szCs w:val="24"/>
        </w:rPr>
      </w:pP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В своей работе </w:t>
      </w:r>
      <w:r w:rsidR="00D67FA8"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Да-нет</w:t>
      </w:r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я </w:t>
      </w:r>
      <w:proofErr w:type="gramStart"/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использую  на</w:t>
      </w:r>
      <w:proofErr w:type="gramEnd"/>
      <w:r w:rsidRPr="00D67FA8">
        <w:rPr>
          <w:rFonts w:ascii="Times New Roman" w:eastAsia="Times New Roman" w:hAnsi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7FA8">
        <w:rPr>
          <w:rFonts w:ascii="Times New Roman" w:hAnsi="Times New Roman"/>
          <w:sz w:val="24"/>
          <w:szCs w:val="24"/>
        </w:rPr>
        <w:t xml:space="preserve">занятиях по развитию связной речи, </w:t>
      </w:r>
    </w:p>
    <w:p w:rsidR="00660473" w:rsidRPr="00D67FA8" w:rsidRDefault="00660473" w:rsidP="00D67FA8">
      <w:pPr>
        <w:spacing w:after="0" w:line="240" w:lineRule="auto"/>
        <w:ind w:left="284" w:right="-1" w:firstLine="142"/>
        <w:jc w:val="both"/>
        <w:rPr>
          <w:rFonts w:ascii="Times New Roman" w:hAnsi="Times New Roman"/>
          <w:sz w:val="24"/>
          <w:szCs w:val="24"/>
        </w:rPr>
      </w:pPr>
      <w:r w:rsidRPr="00D67FA8">
        <w:rPr>
          <w:rFonts w:ascii="Times New Roman" w:hAnsi="Times New Roman"/>
          <w:sz w:val="24"/>
          <w:szCs w:val="24"/>
        </w:rPr>
        <w:t xml:space="preserve">на грамоте для закрепления символов звуков и букв, </w:t>
      </w:r>
      <w:r w:rsidR="00D67FA8" w:rsidRPr="00D67FA8">
        <w:rPr>
          <w:rFonts w:ascii="Times New Roman" w:hAnsi="Times New Roman"/>
          <w:sz w:val="24"/>
          <w:szCs w:val="24"/>
        </w:rPr>
        <w:t>и</w:t>
      </w:r>
      <w:r w:rsidRPr="00D67FA8">
        <w:rPr>
          <w:rFonts w:ascii="Times New Roman" w:hAnsi="Times New Roman"/>
          <w:sz w:val="24"/>
          <w:szCs w:val="24"/>
        </w:rPr>
        <w:t xml:space="preserve"> она помогает мне удерживать внимание и интерес детей к процессу автоматизации звуков. </w:t>
      </w:r>
    </w:p>
    <w:p w:rsidR="00624B87" w:rsidRPr="00D67FA8" w:rsidRDefault="00660473" w:rsidP="00624B87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</w:t>
      </w:r>
      <w:r w:rsidR="00624B87">
        <w:rPr>
          <w:rFonts w:ascii="Times New Roman" w:hAnsi="Times New Roman"/>
          <w:w w:val="95"/>
          <w:sz w:val="24"/>
          <w:szCs w:val="24"/>
        </w:rPr>
        <w:t>Слайд 21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На использование Данетки  в своей работе меня вдохновила книга </w:t>
      </w:r>
      <w:r w:rsidRPr="00D67FA8">
        <w:rPr>
          <w:rFonts w:ascii="Times New Roman" w:eastAsia="Times New Roman" w:hAnsi="Times New Roman"/>
          <w:bCs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Татьяны Александровны Сидорчук.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 В ней подробно рассказано об игре «Да-Нет», много впечатляющих пр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имеров,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которые наглядно демонстрируют обучающий  и</w:t>
      </w:r>
      <w:r w:rsidR="00D67FA8"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развивающий потенциал игры.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 w:rsidRPr="00D67FA8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Спасибо за внимание.</w:t>
      </w:r>
    </w:p>
    <w:p w:rsidR="00660473" w:rsidRPr="00D67FA8" w:rsidRDefault="00660473" w:rsidP="00D67FA8">
      <w:pPr>
        <w:shd w:val="clear" w:color="auto" w:fill="FFFFFF"/>
        <w:spacing w:after="0" w:line="240" w:lineRule="auto"/>
        <w:ind w:left="284" w:right="-1" w:firstLine="142"/>
        <w:jc w:val="both"/>
        <w:textAlignment w:val="baseline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</w:p>
    <w:sectPr w:rsidR="00660473" w:rsidRPr="00D67FA8" w:rsidSect="00D67FA8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12"/>
    <w:rsid w:val="001902AC"/>
    <w:rsid w:val="002012A4"/>
    <w:rsid w:val="002E5E7F"/>
    <w:rsid w:val="00446C9E"/>
    <w:rsid w:val="00624B87"/>
    <w:rsid w:val="00660473"/>
    <w:rsid w:val="00701D87"/>
    <w:rsid w:val="0070517E"/>
    <w:rsid w:val="007204CF"/>
    <w:rsid w:val="00776812"/>
    <w:rsid w:val="00921B02"/>
    <w:rsid w:val="00AA2232"/>
    <w:rsid w:val="00D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4BB94-2CD0-4B40-800D-74215AB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47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660473"/>
    <w:rPr>
      <w:rFonts w:ascii="Bookman Old Style" w:eastAsia="Bookman Old Style" w:hAnsi="Bookman Old Style" w:cs="Bookman Old Styl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2</cp:revision>
  <dcterms:created xsi:type="dcterms:W3CDTF">2024-04-16T04:29:00Z</dcterms:created>
  <dcterms:modified xsi:type="dcterms:W3CDTF">2024-04-16T04:29:00Z</dcterms:modified>
</cp:coreProperties>
</file>